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0FB41" w14:textId="77777777" w:rsidR="001D2684" w:rsidRDefault="001D2684">
      <w:pPr>
        <w:rPr>
          <w:rFonts w:ascii="Times New Roman" w:hAnsi="Times New Roman" w:cs="Times New Roman"/>
          <w:b/>
          <w:color w:val="000000" w:themeColor="text1"/>
          <w:sz w:val="20"/>
          <w:szCs w:val="20"/>
        </w:rPr>
      </w:pPr>
    </w:p>
    <w:p w14:paraId="2B23A94F" w14:textId="77777777" w:rsidR="001D2684" w:rsidRDefault="001D2684">
      <w:pPr>
        <w:jc w:val="center"/>
        <w:rPr>
          <w:rFonts w:ascii="Times New Roman" w:hAnsi="Times New Roman" w:cs="Times New Roman"/>
          <w:b/>
          <w:color w:val="000000" w:themeColor="text1"/>
          <w:sz w:val="20"/>
          <w:szCs w:val="20"/>
        </w:rPr>
      </w:pPr>
    </w:p>
    <w:p w14:paraId="1222F420" w14:textId="77777777" w:rsidR="001D2684" w:rsidRDefault="001D2684">
      <w:pPr>
        <w:jc w:val="center"/>
        <w:rPr>
          <w:rFonts w:ascii="Times New Roman" w:hAnsi="Times New Roman" w:cs="Times New Roman"/>
          <w:b/>
          <w:color w:val="000000" w:themeColor="text1"/>
          <w:sz w:val="20"/>
          <w:szCs w:val="20"/>
        </w:rPr>
      </w:pPr>
    </w:p>
    <w:p w14:paraId="61FC1A7B" w14:textId="58B4A35C" w:rsidR="001D2684" w:rsidRDefault="00000000">
      <w:pPr>
        <w:jc w:val="center"/>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ПОЛИТИКА</w:t>
      </w:r>
      <w:r>
        <w:rPr>
          <w:rFonts w:ascii="Times New Roman" w:hAnsi="Times New Roman" w:cs="Times New Roman"/>
          <w:b/>
          <w:color w:val="000000" w:themeColor="text1"/>
          <w:sz w:val="20"/>
          <w:szCs w:val="20"/>
        </w:rPr>
        <w:br/>
        <w:t xml:space="preserve">обработки и обеспечения безопасности персональных данных </w:t>
      </w:r>
      <w:r w:rsidR="00242BB0">
        <w:rPr>
          <w:rFonts w:ascii="Times New Roman" w:hAnsi="Times New Roman" w:cs="Times New Roman"/>
          <w:b/>
          <w:color w:val="000000" w:themeColor="text1"/>
          <w:sz w:val="20"/>
          <w:szCs w:val="20"/>
        </w:rPr>
        <w:t>ИП Лещиков А.В.</w:t>
      </w:r>
    </w:p>
    <w:p w14:paraId="1F90DCFE" w14:textId="77777777" w:rsidR="001D2684" w:rsidRDefault="001D2684">
      <w:pPr>
        <w:jc w:val="center"/>
        <w:rPr>
          <w:rFonts w:ascii="Times New Roman" w:hAnsi="Times New Roman" w:cs="Times New Roman"/>
          <w:b/>
          <w:color w:val="000000" w:themeColor="text1"/>
          <w:sz w:val="20"/>
          <w:szCs w:val="20"/>
        </w:rPr>
      </w:pPr>
    </w:p>
    <w:p w14:paraId="137ABCDD" w14:textId="77777777" w:rsidR="001D2684" w:rsidRDefault="00000000">
      <w:pPr>
        <w:pStyle w:val="af3"/>
        <w:numPr>
          <w:ilvl w:val="0"/>
          <w:numId w:val="1"/>
        </w:numPr>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Общие положения.</w:t>
      </w:r>
    </w:p>
    <w:p w14:paraId="66AC33CA" w14:textId="77777777" w:rsidR="001D2684" w:rsidRDefault="001D2684" w:rsidP="00AF01DA">
      <w:pPr>
        <w:pStyle w:val="af3"/>
        <w:ind w:left="-567"/>
        <w:rPr>
          <w:rFonts w:ascii="Times New Roman" w:hAnsi="Times New Roman" w:cs="Times New Roman"/>
          <w:color w:val="000000" w:themeColor="text1"/>
          <w:sz w:val="20"/>
          <w:szCs w:val="20"/>
        </w:rPr>
      </w:pPr>
    </w:p>
    <w:p w14:paraId="774BAD7D" w14:textId="628D376D" w:rsidR="001D2684" w:rsidRDefault="00000000" w:rsidP="00AF01DA">
      <w:pPr>
        <w:pStyle w:val="af3"/>
        <w:numPr>
          <w:ilvl w:val="1"/>
          <w:numId w:val="1"/>
        </w:numPr>
        <w:tabs>
          <w:tab w:val="left" w:pos="0"/>
          <w:tab w:val="left" w:pos="426"/>
          <w:tab w:val="left" w:pos="1418"/>
          <w:tab w:val="left" w:pos="2240"/>
          <w:tab w:val="left" w:pos="2800"/>
          <w:tab w:val="left" w:pos="3360"/>
          <w:tab w:val="left" w:pos="3920"/>
          <w:tab w:val="left" w:pos="4480"/>
          <w:tab w:val="left" w:pos="5040"/>
          <w:tab w:val="left" w:pos="5600"/>
          <w:tab w:val="left" w:pos="6160"/>
          <w:tab w:val="left" w:pos="6720"/>
        </w:tabs>
        <w:ind w:left="-567"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 xml:space="preserve">Настоящая Политика конфиденциальности (далее — «Политика») устанавливает порядок обработки и меры по защите персональных данных (далее — «ПД»), которые </w:t>
      </w:r>
      <w:r w:rsidR="007E2C66">
        <w:rPr>
          <w:rFonts w:ascii="Times New Roman" w:eastAsia="Times New Roman" w:hAnsi="Times New Roman" w:cs="Times New Roman"/>
          <w:b/>
          <w:bCs/>
          <w:sz w:val="20"/>
          <w:szCs w:val="20"/>
          <w:lang w:eastAsia="ru-RU"/>
          <w14:ligatures w14:val="none"/>
        </w:rPr>
        <w:t>ИП Лещиков Андрей Владимирович</w:t>
      </w:r>
      <w:r>
        <w:rPr>
          <w:rFonts w:ascii="Times New Roman" w:eastAsia="Times New Roman" w:hAnsi="Times New Roman" w:cs="Times New Roman"/>
          <w:b/>
          <w:bCs/>
          <w:sz w:val="20"/>
          <w:szCs w:val="20"/>
          <w:lang w:eastAsia="ru-RU"/>
          <w14:ligatures w14:val="none"/>
        </w:rPr>
        <w:t xml:space="preserve"> </w:t>
      </w:r>
      <w:r w:rsidR="00543B5B">
        <w:rPr>
          <w:rFonts w:ascii="Times New Roman" w:eastAsia="Times New Roman" w:hAnsi="Times New Roman" w:cs="Times New Roman"/>
          <w:b/>
          <w:bCs/>
          <w:sz w:val="20"/>
          <w:szCs w:val="20"/>
          <w:lang w:eastAsia="ru-RU"/>
          <w14:ligatures w14:val="none"/>
        </w:rPr>
        <w:br/>
      </w:r>
      <w:r>
        <w:rPr>
          <w:rFonts w:ascii="Times New Roman" w:eastAsia="Times New Roman" w:hAnsi="Times New Roman" w:cs="Times New Roman"/>
          <w:b/>
          <w:bCs/>
          <w:sz w:val="20"/>
          <w:szCs w:val="20"/>
          <w:lang w:eastAsia="ru-RU"/>
          <w14:ligatures w14:val="none"/>
        </w:rPr>
        <w:t>(</w:t>
      </w:r>
      <w:r>
        <w:rPr>
          <w:rFonts w:ascii="Times New Roman" w:eastAsia="Times New Roman" w:hAnsi="Times New Roman" w:cs="Times New Roman"/>
          <w:sz w:val="20"/>
          <w:szCs w:val="20"/>
          <w:lang w:eastAsia="ru-RU"/>
          <w14:ligatures w14:val="none"/>
        </w:rPr>
        <w:t>далее — «Оператор»), ОГРН</w:t>
      </w:r>
      <w:r w:rsidR="007E2C66">
        <w:rPr>
          <w:rFonts w:ascii="Times New Roman" w:eastAsia="Times New Roman" w:hAnsi="Times New Roman" w:cs="Times New Roman"/>
          <w:sz w:val="20"/>
          <w:szCs w:val="20"/>
          <w:lang w:eastAsia="ru-RU"/>
          <w14:ligatures w14:val="none"/>
        </w:rPr>
        <w:t>ИП</w:t>
      </w:r>
      <w:r>
        <w:rPr>
          <w:rFonts w:ascii="Times New Roman" w:eastAsia="Times New Roman" w:hAnsi="Times New Roman" w:cs="Times New Roman"/>
          <w:sz w:val="20"/>
          <w:szCs w:val="20"/>
          <w:lang w:eastAsia="ru-RU"/>
          <w14:ligatures w14:val="none"/>
        </w:rPr>
        <w:t xml:space="preserve"> </w:t>
      </w:r>
      <w:r w:rsidR="007E2C66" w:rsidRPr="007E2C66">
        <w:rPr>
          <w:rFonts w:ascii="Times New Roman" w:eastAsia="Times New Roman" w:hAnsi="Times New Roman" w:cs="Times New Roman"/>
          <w:b/>
          <w:bCs/>
          <w:sz w:val="20"/>
          <w:szCs w:val="20"/>
          <w:lang w:eastAsia="ru-RU"/>
          <w14:ligatures w14:val="none"/>
        </w:rPr>
        <w:t>320774600457190</w:t>
      </w:r>
      <w:r>
        <w:rPr>
          <w:rFonts w:ascii="Times New Roman" w:eastAsia="Times New Roman" w:hAnsi="Times New Roman" w:cs="Times New Roman"/>
          <w:sz w:val="20"/>
          <w:szCs w:val="20"/>
          <w:lang w:eastAsia="ru-RU"/>
          <w14:ligatures w14:val="none"/>
        </w:rPr>
        <w:t xml:space="preserve">, ИНН </w:t>
      </w:r>
      <w:r w:rsidR="007E2C66" w:rsidRPr="007E2C66">
        <w:rPr>
          <w:rFonts w:ascii="Times New Roman" w:eastAsia="Times New Roman" w:hAnsi="Times New Roman" w:cs="Times New Roman"/>
          <w:sz w:val="20"/>
          <w:szCs w:val="20"/>
          <w:lang w:eastAsia="ru-RU"/>
          <w14:ligatures w14:val="none"/>
        </w:rPr>
        <w:t>772349897647</w:t>
      </w:r>
      <w:r w:rsidR="00526BE3">
        <w:rPr>
          <w:rFonts w:ascii="Times New Roman" w:eastAsia="Times New Roman" w:hAnsi="Times New Roman" w:cs="Times New Roman"/>
          <w:sz w:val="20"/>
          <w:szCs w:val="20"/>
          <w:lang w:eastAsia="ru-RU"/>
          <w14:ligatures w14:val="none"/>
        </w:rPr>
        <w:t>.</w:t>
      </w:r>
    </w:p>
    <w:p w14:paraId="2D4B7DD6" w14:textId="77777777" w:rsidR="001D2684" w:rsidRDefault="001D2684" w:rsidP="00AF01DA">
      <w:pPr>
        <w:pStyle w:val="af3"/>
        <w:tabs>
          <w:tab w:val="left" w:pos="0"/>
          <w:tab w:val="left" w:pos="426"/>
          <w:tab w:val="left" w:pos="1418"/>
          <w:tab w:val="left" w:pos="2240"/>
          <w:tab w:val="left" w:pos="2800"/>
          <w:tab w:val="left" w:pos="3360"/>
          <w:tab w:val="left" w:pos="3920"/>
          <w:tab w:val="left" w:pos="4480"/>
          <w:tab w:val="left" w:pos="5040"/>
          <w:tab w:val="left" w:pos="5600"/>
          <w:tab w:val="left" w:pos="6160"/>
          <w:tab w:val="left" w:pos="6720"/>
        </w:tabs>
        <w:ind w:left="-567"/>
        <w:jc w:val="both"/>
        <w:rPr>
          <w:rFonts w:ascii="Times New Roman" w:eastAsia="Times New Roman" w:hAnsi="Times New Roman" w:cs="Times New Roman"/>
          <w:sz w:val="20"/>
          <w:szCs w:val="20"/>
          <w:lang w:eastAsia="ru-RU"/>
          <w14:ligatures w14:val="none"/>
        </w:rPr>
      </w:pPr>
    </w:p>
    <w:p w14:paraId="44274419" w14:textId="305E2626" w:rsidR="001D2684" w:rsidRDefault="00000000" w:rsidP="00AF01DA">
      <w:pPr>
        <w:pStyle w:val="af3"/>
        <w:numPr>
          <w:ilvl w:val="1"/>
          <w:numId w:val="1"/>
        </w:numPr>
        <w:tabs>
          <w:tab w:val="left" w:pos="0"/>
          <w:tab w:val="left" w:pos="426"/>
          <w:tab w:val="left" w:pos="1418"/>
          <w:tab w:val="left" w:pos="2240"/>
          <w:tab w:val="left" w:pos="2800"/>
          <w:tab w:val="left" w:pos="3360"/>
          <w:tab w:val="left" w:pos="3920"/>
          <w:tab w:val="left" w:pos="4480"/>
          <w:tab w:val="left" w:pos="5040"/>
          <w:tab w:val="left" w:pos="5600"/>
          <w:tab w:val="left" w:pos="6160"/>
          <w:tab w:val="left" w:pos="6720"/>
        </w:tabs>
        <w:ind w:left="-567" w:firstLine="0"/>
        <w:jc w:val="both"/>
        <w:rPr>
          <w:rFonts w:ascii="Times New Roman" w:eastAsia="Times New Roman" w:hAnsi="Times New Roman" w:cs="Times New Roman"/>
          <w:sz w:val="20"/>
          <w:szCs w:val="20"/>
          <w:lang w:eastAsia="ru-RU"/>
          <w14:ligatures w14:val="none"/>
        </w:rPr>
      </w:pPr>
      <w:r>
        <w:rPr>
          <w:rFonts w:ascii="Times New Roman" w:hAnsi="Times New Roman" w:cs="Times New Roman"/>
          <w:color w:val="000000"/>
          <w:sz w:val="20"/>
          <w:szCs w:val="20"/>
        </w:rPr>
        <w:t xml:space="preserve">Настоящая Политика является общедоступной и подлежит размещению на сайте </w:t>
      </w:r>
      <w:r w:rsidR="00526BE3">
        <w:rPr>
          <w:rFonts w:ascii="Times New Roman" w:hAnsi="Times New Roman" w:cs="Times New Roman"/>
          <w:color w:val="000000"/>
          <w:sz w:val="20"/>
          <w:szCs w:val="20"/>
        </w:rPr>
        <w:t>ИП</w:t>
      </w:r>
      <w:r>
        <w:rPr>
          <w:rFonts w:ascii="Times New Roman" w:hAnsi="Times New Roman" w:cs="Times New Roman"/>
          <w:color w:val="000000"/>
          <w:sz w:val="20"/>
          <w:szCs w:val="20"/>
        </w:rPr>
        <w:t xml:space="preserve"> </w:t>
      </w:r>
      <w:r w:rsidR="00526BE3">
        <w:rPr>
          <w:rFonts w:ascii="Times New Roman" w:hAnsi="Times New Roman" w:cs="Times New Roman"/>
          <w:color w:val="000000"/>
          <w:sz w:val="20"/>
          <w:szCs w:val="20"/>
        </w:rPr>
        <w:br/>
      </w:r>
      <w:r>
        <w:rPr>
          <w:rFonts w:ascii="Times New Roman" w:hAnsi="Times New Roman" w:cs="Times New Roman"/>
          <w:color w:val="000000"/>
          <w:sz w:val="20"/>
          <w:szCs w:val="20"/>
        </w:rPr>
        <w:t xml:space="preserve">в информационно-телекоммуникационной сети «Интернет», с использованием которых осуществляется сбор персональных данных </w:t>
      </w:r>
      <w:r w:rsidR="00526BE3" w:rsidRPr="00526BE3">
        <w:rPr>
          <w:rFonts w:ascii="Times New Roman" w:hAnsi="Times New Roman" w:cs="Times New Roman"/>
          <w:color w:val="000000"/>
          <w:sz w:val="20"/>
          <w:szCs w:val="20"/>
        </w:rPr>
        <w:t>https://hubix.group</w:t>
      </w:r>
      <w:r w:rsidR="00526BE3" w:rsidRPr="00526BE3">
        <w:rPr>
          <w:rFonts w:ascii="Times New Roman" w:hAnsi="Times New Roman" w:cs="Times New Roman"/>
          <w:color w:val="000000"/>
          <w:sz w:val="20"/>
          <w:szCs w:val="20"/>
        </w:rPr>
        <w:t xml:space="preserve"> </w:t>
      </w:r>
      <w:r>
        <w:rPr>
          <w:rFonts w:ascii="Times New Roman" w:eastAsia="Times New Roman" w:hAnsi="Times New Roman" w:cs="Times New Roman"/>
          <w:sz w:val="20"/>
          <w:szCs w:val="20"/>
          <w:lang w:eastAsia="ru-RU"/>
          <w14:ligatures w14:val="none"/>
        </w:rPr>
        <w:t>(далее — «Ресурс»)</w:t>
      </w:r>
      <w:proofErr w:type="gramStart"/>
      <w:r>
        <w:rPr>
          <w:rFonts w:ascii="Times New Roman" w:eastAsia="Times New Roman" w:hAnsi="Times New Roman" w:cs="Times New Roman"/>
          <w:sz w:val="20"/>
          <w:szCs w:val="20"/>
          <w:lang w:eastAsia="ru-RU"/>
          <w14:ligatures w14:val="none"/>
        </w:rPr>
        <w:t>.</w:t>
      </w:r>
      <w:r>
        <w:rPr>
          <w:rFonts w:ascii="Times New Roman" w:hAnsi="Times New Roman" w:cs="Times New Roman"/>
          <w:color w:val="000000"/>
          <w:sz w:val="20"/>
          <w:szCs w:val="20"/>
        </w:rPr>
        <w:t xml:space="preserve"> .</w:t>
      </w:r>
      <w:proofErr w:type="gramEnd"/>
    </w:p>
    <w:p w14:paraId="316C4641" w14:textId="77777777" w:rsidR="001D2684" w:rsidRDefault="001D2684" w:rsidP="00AF01DA">
      <w:pPr>
        <w:tabs>
          <w:tab w:val="left" w:pos="0"/>
          <w:tab w:val="left" w:pos="426"/>
          <w:tab w:val="left" w:pos="1418"/>
          <w:tab w:val="left" w:pos="2240"/>
          <w:tab w:val="left" w:pos="2800"/>
          <w:tab w:val="left" w:pos="3360"/>
          <w:tab w:val="left" w:pos="3920"/>
          <w:tab w:val="left" w:pos="4480"/>
          <w:tab w:val="left" w:pos="5040"/>
          <w:tab w:val="left" w:pos="5600"/>
          <w:tab w:val="left" w:pos="6160"/>
          <w:tab w:val="left" w:pos="6720"/>
        </w:tabs>
        <w:ind w:left="-567"/>
        <w:jc w:val="both"/>
        <w:rPr>
          <w:rFonts w:ascii="Times New Roman" w:eastAsia="Times New Roman" w:hAnsi="Times New Roman" w:cs="Times New Roman"/>
          <w:sz w:val="20"/>
          <w:szCs w:val="20"/>
          <w:lang w:eastAsia="ru-RU"/>
          <w14:ligatures w14:val="none"/>
        </w:rPr>
      </w:pPr>
    </w:p>
    <w:p w14:paraId="21CFF6EB" w14:textId="26EA53A7" w:rsidR="001D2684" w:rsidRDefault="00000000" w:rsidP="00AF01DA">
      <w:pPr>
        <w:pStyle w:val="af3"/>
        <w:numPr>
          <w:ilvl w:val="1"/>
          <w:numId w:val="1"/>
        </w:numPr>
        <w:tabs>
          <w:tab w:val="left" w:pos="0"/>
          <w:tab w:val="left" w:pos="426"/>
          <w:tab w:val="left" w:pos="1418"/>
        </w:tabs>
        <w:ind w:left="-567"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 xml:space="preserve">Настоящая Политика распространяется на все процессы обработки ПД, осуществляемые Оператором при использовании Ресурса. Все работники Оператора обязаны соблюдать требования Политики </w:t>
      </w:r>
      <w:r w:rsidR="00526BE3">
        <w:rPr>
          <w:rFonts w:ascii="Times New Roman" w:eastAsia="Times New Roman" w:hAnsi="Times New Roman" w:cs="Times New Roman"/>
          <w:sz w:val="20"/>
          <w:szCs w:val="20"/>
          <w:lang w:eastAsia="ru-RU"/>
          <w14:ligatures w14:val="none"/>
        </w:rPr>
        <w:br/>
      </w:r>
      <w:r>
        <w:rPr>
          <w:rFonts w:ascii="Times New Roman" w:eastAsia="Times New Roman" w:hAnsi="Times New Roman" w:cs="Times New Roman"/>
          <w:sz w:val="20"/>
          <w:szCs w:val="20"/>
          <w:lang w:eastAsia="ru-RU"/>
          <w14:ligatures w14:val="none"/>
        </w:rPr>
        <w:t>и обеспечивать защиту персональных данных.</w:t>
      </w:r>
    </w:p>
    <w:p w14:paraId="42405DE7" w14:textId="77777777" w:rsidR="001D2684" w:rsidRDefault="001D2684" w:rsidP="00AF01DA">
      <w:pPr>
        <w:pStyle w:val="af3"/>
        <w:tabs>
          <w:tab w:val="left" w:pos="0"/>
          <w:tab w:val="left" w:pos="426"/>
          <w:tab w:val="left" w:pos="1418"/>
        </w:tabs>
        <w:ind w:left="-567"/>
        <w:jc w:val="both"/>
        <w:rPr>
          <w:rFonts w:ascii="Times New Roman" w:hAnsi="Times New Roman" w:cs="Times New Roman"/>
          <w:sz w:val="20"/>
          <w:szCs w:val="20"/>
        </w:rPr>
      </w:pPr>
    </w:p>
    <w:p w14:paraId="3A5F3A2A" w14:textId="45DB9594" w:rsidR="001D2684" w:rsidRDefault="00000000" w:rsidP="00AF01DA">
      <w:pPr>
        <w:pStyle w:val="af3"/>
        <w:numPr>
          <w:ilvl w:val="1"/>
          <w:numId w:val="1"/>
        </w:numPr>
        <w:tabs>
          <w:tab w:val="left" w:pos="0"/>
          <w:tab w:val="left" w:pos="426"/>
          <w:tab w:val="left" w:pos="1418"/>
        </w:tabs>
        <w:ind w:left="-567" w:firstLine="0"/>
        <w:jc w:val="both"/>
        <w:rPr>
          <w:rFonts w:ascii="Times New Roman" w:eastAsia="Times New Roman" w:hAnsi="Times New Roman" w:cs="Times New Roman"/>
          <w:sz w:val="20"/>
          <w:szCs w:val="20"/>
          <w:lang w:eastAsia="ru-RU"/>
          <w14:ligatures w14:val="none"/>
        </w:rPr>
      </w:pPr>
      <w:r>
        <w:rPr>
          <w:rFonts w:ascii="Times New Roman" w:hAnsi="Times New Roman" w:cs="Times New Roman"/>
          <w:sz w:val="20"/>
          <w:szCs w:val="20"/>
        </w:rPr>
        <w:t xml:space="preserve">Политика в отношении обработки персональных данных в </w:t>
      </w:r>
      <w:r w:rsidR="00526BE3">
        <w:rPr>
          <w:rFonts w:ascii="Times New Roman" w:eastAsia="Courier New" w:hAnsi="Times New Roman" w:cs="Times New Roman"/>
          <w:color w:val="000000"/>
          <w:sz w:val="20"/>
          <w:szCs w:val="20"/>
          <w:lang w:bidi="ru-RU"/>
        </w:rPr>
        <w:t xml:space="preserve">ИП Лещиков А.В. </w:t>
      </w:r>
      <w:r>
        <w:rPr>
          <w:rFonts w:ascii="Times New Roman" w:hAnsi="Times New Roman" w:cs="Times New Roman"/>
          <w:sz w:val="20"/>
          <w:szCs w:val="20"/>
        </w:rPr>
        <w:t xml:space="preserve">разработана </w:t>
      </w:r>
      <w:r w:rsidR="00526BE3">
        <w:rPr>
          <w:rFonts w:ascii="Times New Roman" w:hAnsi="Times New Roman" w:cs="Times New Roman"/>
          <w:sz w:val="20"/>
          <w:szCs w:val="20"/>
        </w:rPr>
        <w:br/>
      </w:r>
      <w:r>
        <w:rPr>
          <w:rFonts w:ascii="Times New Roman" w:hAnsi="Times New Roman" w:cs="Times New Roman"/>
          <w:sz w:val="20"/>
          <w:szCs w:val="20"/>
        </w:rPr>
        <w:t xml:space="preserve">в соответствии с Конституцией Российской Федерации, Федеральным законом от 27.07.2006г. </w:t>
      </w:r>
      <w:r>
        <w:rPr>
          <w:rFonts w:ascii="Times New Roman" w:hAnsi="Times New Roman" w:cs="Times New Roman"/>
          <w:sz w:val="20"/>
          <w:szCs w:val="20"/>
        </w:rPr>
        <w:br/>
        <w:t>№ 152-ФЗ «О персональных данных» (далее – Федеральный закон «О персональных данных»), Трудовым кодексом Российской Федерации и другими федеральными законами и подзаконным актами.</w:t>
      </w:r>
    </w:p>
    <w:p w14:paraId="72472F87" w14:textId="77777777" w:rsidR="001D2684" w:rsidRDefault="001D2684" w:rsidP="00AF01DA">
      <w:pPr>
        <w:pStyle w:val="af3"/>
        <w:tabs>
          <w:tab w:val="left" w:pos="0"/>
          <w:tab w:val="left" w:pos="426"/>
          <w:tab w:val="left" w:pos="1418"/>
        </w:tabs>
        <w:ind w:left="-567"/>
        <w:jc w:val="both"/>
        <w:rPr>
          <w:rFonts w:ascii="Times New Roman" w:eastAsia="Times New Roman" w:hAnsi="Times New Roman" w:cs="Times New Roman"/>
          <w:sz w:val="20"/>
          <w:szCs w:val="20"/>
          <w:lang w:eastAsia="ru-RU"/>
          <w14:ligatures w14:val="none"/>
        </w:rPr>
      </w:pPr>
    </w:p>
    <w:p w14:paraId="2FF738D1" w14:textId="6D0BB4E6" w:rsidR="001D2684" w:rsidRPr="00526BE3" w:rsidRDefault="00000000" w:rsidP="00AF01DA">
      <w:pPr>
        <w:pStyle w:val="af3"/>
        <w:numPr>
          <w:ilvl w:val="1"/>
          <w:numId w:val="1"/>
        </w:numPr>
        <w:tabs>
          <w:tab w:val="left" w:pos="0"/>
          <w:tab w:val="left" w:pos="426"/>
          <w:tab w:val="left" w:pos="1418"/>
        </w:tabs>
        <w:ind w:left="-567"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 xml:space="preserve">По </w:t>
      </w:r>
      <w:r w:rsidRPr="00526BE3">
        <w:rPr>
          <w:rFonts w:ascii="Times New Roman" w:eastAsia="Times New Roman" w:hAnsi="Times New Roman" w:cs="Times New Roman"/>
          <w:sz w:val="20"/>
          <w:szCs w:val="20"/>
          <w:lang w:eastAsia="ru-RU"/>
          <w14:ligatures w14:val="none"/>
        </w:rPr>
        <w:t xml:space="preserve">вопросам, связанным с обработкой персональных данных, вы можете обратиться к Оператору </w:t>
      </w:r>
      <w:r w:rsidR="00AF01DA">
        <w:rPr>
          <w:rFonts w:ascii="Times New Roman" w:eastAsia="Times New Roman" w:hAnsi="Times New Roman" w:cs="Times New Roman"/>
          <w:sz w:val="20"/>
          <w:szCs w:val="20"/>
          <w:lang w:eastAsia="ru-RU"/>
          <w14:ligatures w14:val="none"/>
        </w:rPr>
        <w:br/>
      </w:r>
      <w:r w:rsidRPr="00526BE3">
        <w:rPr>
          <w:rFonts w:ascii="Times New Roman" w:eastAsia="Times New Roman" w:hAnsi="Times New Roman" w:cs="Times New Roman"/>
          <w:sz w:val="20"/>
          <w:szCs w:val="20"/>
          <w:lang w:eastAsia="ru-RU"/>
          <w14:ligatures w14:val="none"/>
        </w:rPr>
        <w:t>по следующим контактам:</w:t>
      </w:r>
    </w:p>
    <w:p w14:paraId="3A4B7D9F" w14:textId="0C60D8D5" w:rsidR="001D2684" w:rsidRPr="00526BE3" w:rsidRDefault="00000000" w:rsidP="00AF01DA">
      <w:pPr>
        <w:pStyle w:val="af3"/>
        <w:tabs>
          <w:tab w:val="left" w:pos="0"/>
          <w:tab w:val="left" w:pos="426"/>
          <w:tab w:val="left" w:pos="1418"/>
        </w:tabs>
        <w:ind w:left="-567"/>
        <w:rPr>
          <w:rFonts w:ascii="Times New Roman" w:eastAsia="Times New Roman" w:hAnsi="Times New Roman" w:cs="Times New Roman"/>
          <w:sz w:val="20"/>
          <w:szCs w:val="20"/>
          <w:lang w:eastAsia="ru-RU"/>
          <w14:ligatures w14:val="none"/>
        </w:rPr>
      </w:pPr>
      <w:r w:rsidRPr="00526BE3">
        <w:rPr>
          <w:rFonts w:ascii="Times New Roman" w:eastAsia="Times New Roman" w:hAnsi="Times New Roman" w:cs="Times New Roman"/>
          <w:b/>
          <w:bCs/>
          <w:sz w:val="20"/>
          <w:szCs w:val="20"/>
          <w:lang w:eastAsia="ru-RU"/>
          <w14:ligatures w14:val="none"/>
        </w:rPr>
        <w:t>Электронная почта:</w:t>
      </w:r>
      <w:r w:rsidRPr="00526BE3">
        <w:rPr>
          <w:rFonts w:ascii="Times New Roman" w:eastAsia="Times New Roman" w:hAnsi="Times New Roman" w:cs="Times New Roman"/>
          <w:sz w:val="20"/>
          <w:szCs w:val="20"/>
          <w:lang w:eastAsia="ru-RU"/>
          <w14:ligatures w14:val="none"/>
        </w:rPr>
        <w:t xml:space="preserve"> </w:t>
      </w:r>
      <w:hyperlink r:id="rId7" w:history="1">
        <w:r w:rsidR="00526BE3" w:rsidRPr="00526BE3">
          <w:rPr>
            <w:rStyle w:val="afa"/>
            <w:rFonts w:ascii="Times New Roman" w:hAnsi="Times New Roman" w:cs="Times New Roman"/>
            <w:sz w:val="20"/>
            <w:szCs w:val="20"/>
            <w:bdr w:val="none" w:sz="0" w:space="0" w:color="auto" w:frame="1"/>
          </w:rPr>
          <w:t>info@hubix.group</w:t>
        </w:r>
      </w:hyperlink>
    </w:p>
    <w:p w14:paraId="7D1F127A" w14:textId="77777777" w:rsidR="001D2684" w:rsidRDefault="00000000" w:rsidP="00AF01DA">
      <w:pPr>
        <w:pStyle w:val="af3"/>
        <w:tabs>
          <w:tab w:val="left" w:pos="0"/>
          <w:tab w:val="left" w:pos="426"/>
          <w:tab w:val="left" w:pos="1418"/>
        </w:tabs>
        <w:ind w:left="-567"/>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b/>
          <w:bCs/>
          <w:sz w:val="20"/>
          <w:szCs w:val="20"/>
          <w:lang w:eastAsia="ru-RU"/>
          <w14:ligatures w14:val="none"/>
        </w:rPr>
        <w:t>Почтовый адрес:</w:t>
      </w:r>
      <w:r>
        <w:rPr>
          <w:rFonts w:ascii="Times New Roman" w:eastAsia="Times New Roman" w:hAnsi="Times New Roman" w:cs="Times New Roman"/>
          <w:sz w:val="20"/>
          <w:szCs w:val="20"/>
          <w:lang w:eastAsia="ru-RU"/>
          <w14:ligatures w14:val="none"/>
        </w:rPr>
        <w:t xml:space="preserve"> 108820, г. Москва, </w:t>
      </w:r>
      <w:proofErr w:type="spellStart"/>
      <w:r>
        <w:rPr>
          <w:rFonts w:ascii="Times New Roman" w:eastAsia="Times New Roman" w:hAnsi="Times New Roman" w:cs="Times New Roman"/>
          <w:sz w:val="20"/>
          <w:szCs w:val="20"/>
          <w:lang w:eastAsia="ru-RU"/>
          <w14:ligatures w14:val="none"/>
        </w:rPr>
        <w:t>вн.тер.г</w:t>
      </w:r>
      <w:proofErr w:type="spellEnd"/>
      <w:r>
        <w:rPr>
          <w:rFonts w:ascii="Times New Roman" w:eastAsia="Times New Roman" w:hAnsi="Times New Roman" w:cs="Times New Roman"/>
          <w:sz w:val="20"/>
          <w:szCs w:val="20"/>
          <w:lang w:eastAsia="ru-RU"/>
          <w14:ligatures w14:val="none"/>
        </w:rPr>
        <w:t xml:space="preserve">. пос. Мосрентген, д. </w:t>
      </w:r>
      <w:proofErr w:type="spellStart"/>
      <w:r>
        <w:rPr>
          <w:rFonts w:ascii="Times New Roman" w:eastAsia="Times New Roman" w:hAnsi="Times New Roman" w:cs="Times New Roman"/>
          <w:sz w:val="20"/>
          <w:szCs w:val="20"/>
          <w:lang w:eastAsia="ru-RU"/>
          <w14:ligatures w14:val="none"/>
        </w:rPr>
        <w:t>Мамыри</w:t>
      </w:r>
      <w:proofErr w:type="spellEnd"/>
      <w:r>
        <w:rPr>
          <w:rFonts w:ascii="Times New Roman" w:eastAsia="Times New Roman" w:hAnsi="Times New Roman" w:cs="Times New Roman"/>
          <w:sz w:val="20"/>
          <w:szCs w:val="20"/>
          <w:lang w:eastAsia="ru-RU"/>
          <w14:ligatures w14:val="none"/>
        </w:rPr>
        <w:t>, д. 3, стр. 1</w:t>
      </w:r>
    </w:p>
    <w:p w14:paraId="2C14CABB" w14:textId="77777777" w:rsidR="001D2684" w:rsidRDefault="001D2684" w:rsidP="00526BE3">
      <w:pPr>
        <w:tabs>
          <w:tab w:val="left" w:pos="0"/>
          <w:tab w:val="left" w:pos="426"/>
          <w:tab w:val="left" w:pos="1418"/>
        </w:tabs>
        <w:ind w:left="-567" w:firstLine="141"/>
        <w:rPr>
          <w:rFonts w:ascii="Times New Roman" w:eastAsia="Times New Roman" w:hAnsi="Times New Roman" w:cs="Times New Roman"/>
          <w:sz w:val="20"/>
          <w:szCs w:val="20"/>
          <w:lang w:eastAsia="ru-RU"/>
          <w14:ligatures w14:val="none"/>
        </w:rPr>
      </w:pPr>
    </w:p>
    <w:p w14:paraId="34B23DE1" w14:textId="77777777" w:rsidR="001D2684" w:rsidRDefault="00000000" w:rsidP="00526BE3">
      <w:pPr>
        <w:pStyle w:val="af3"/>
        <w:numPr>
          <w:ilvl w:val="0"/>
          <w:numId w:val="1"/>
        </w:numPr>
        <w:tabs>
          <w:tab w:val="left" w:pos="0"/>
          <w:tab w:val="left" w:pos="426"/>
          <w:tab w:val="left" w:pos="1418"/>
        </w:tabs>
        <w:ind w:left="-567" w:firstLine="141"/>
        <w:jc w:val="center"/>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b/>
          <w:bCs/>
          <w:sz w:val="20"/>
          <w:szCs w:val="20"/>
          <w:lang w:eastAsia="ru-RU"/>
          <w14:ligatures w14:val="none"/>
        </w:rPr>
        <w:t>Термины, используемые в Политике.</w:t>
      </w:r>
    </w:p>
    <w:p w14:paraId="34FCA154" w14:textId="77777777" w:rsidR="001D2684" w:rsidRDefault="001D2684" w:rsidP="00526BE3">
      <w:pPr>
        <w:pStyle w:val="af3"/>
        <w:tabs>
          <w:tab w:val="left" w:pos="0"/>
          <w:tab w:val="left" w:pos="426"/>
          <w:tab w:val="left" w:pos="1418"/>
        </w:tabs>
        <w:ind w:left="-567" w:firstLine="141"/>
        <w:rPr>
          <w:rFonts w:ascii="Times New Roman" w:eastAsia="Times New Roman" w:hAnsi="Times New Roman" w:cs="Times New Roman"/>
          <w:sz w:val="20"/>
          <w:szCs w:val="20"/>
          <w:lang w:eastAsia="ru-RU"/>
          <w14:ligatures w14:val="none"/>
        </w:rPr>
      </w:pPr>
    </w:p>
    <w:p w14:paraId="5AC5DD05" w14:textId="12E4FFB5" w:rsidR="001D2684" w:rsidRDefault="00000000" w:rsidP="00526BE3">
      <w:pPr>
        <w:pStyle w:val="af3"/>
        <w:numPr>
          <w:ilvl w:val="0"/>
          <w:numId w:val="2"/>
        </w:numPr>
        <w:tabs>
          <w:tab w:val="left" w:pos="0"/>
          <w:tab w:val="left" w:pos="426"/>
          <w:tab w:val="left" w:pos="1418"/>
        </w:tabs>
        <w:spacing w:before="100" w:beforeAutospacing="1" w:after="100" w:afterAutospacing="1"/>
        <w:ind w:left="-567" w:firstLine="141"/>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b/>
          <w:bCs/>
          <w:sz w:val="20"/>
          <w:szCs w:val="20"/>
          <w:lang w:eastAsia="ru-RU"/>
          <w14:ligatures w14:val="none"/>
        </w:rPr>
        <w:t>Оператор</w:t>
      </w:r>
      <w:r>
        <w:rPr>
          <w:rFonts w:ascii="Times New Roman" w:eastAsia="Times New Roman" w:hAnsi="Times New Roman" w:cs="Times New Roman"/>
          <w:sz w:val="20"/>
          <w:szCs w:val="20"/>
          <w:lang w:eastAsia="ru-RU"/>
          <w14:ligatures w14:val="none"/>
        </w:rPr>
        <w:t xml:space="preserve"> — юридическое лицо, которое самостоятельно определяет цели и способы обработки персональных данных. В рамках настоящей Политики Оператором является </w:t>
      </w:r>
      <w:r w:rsidR="00526BE3">
        <w:rPr>
          <w:rFonts w:ascii="Times New Roman" w:eastAsia="Times New Roman" w:hAnsi="Times New Roman" w:cs="Times New Roman"/>
          <w:sz w:val="20"/>
          <w:szCs w:val="20"/>
          <w:lang w:eastAsia="ru-RU"/>
          <w14:ligatures w14:val="none"/>
        </w:rPr>
        <w:t>ИП Лещиков А.В.</w:t>
      </w:r>
    </w:p>
    <w:p w14:paraId="73BCE9EC" w14:textId="7527CD25" w:rsidR="001D2684" w:rsidRDefault="00000000" w:rsidP="00526BE3">
      <w:pPr>
        <w:pStyle w:val="af3"/>
        <w:numPr>
          <w:ilvl w:val="0"/>
          <w:numId w:val="2"/>
        </w:numPr>
        <w:tabs>
          <w:tab w:val="left" w:pos="0"/>
          <w:tab w:val="left" w:pos="426"/>
          <w:tab w:val="left" w:pos="1418"/>
        </w:tabs>
        <w:spacing w:before="100" w:beforeAutospacing="1" w:after="100" w:afterAutospacing="1"/>
        <w:ind w:left="-567" w:firstLine="141"/>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b/>
          <w:bCs/>
          <w:sz w:val="20"/>
          <w:szCs w:val="20"/>
          <w:lang w:eastAsia="ru-RU"/>
          <w14:ligatures w14:val="none"/>
        </w:rPr>
        <w:t>Персональные данные</w:t>
      </w:r>
      <w:r>
        <w:rPr>
          <w:rFonts w:ascii="Times New Roman" w:eastAsia="Times New Roman" w:hAnsi="Times New Roman" w:cs="Times New Roman"/>
          <w:sz w:val="20"/>
          <w:szCs w:val="20"/>
          <w:lang w:eastAsia="ru-RU"/>
          <w14:ligatures w14:val="none"/>
        </w:rPr>
        <w:t xml:space="preserve"> — любая информация, относящаяся к прямо или косвенно определенному </w:t>
      </w:r>
      <w:r w:rsidR="00AF01DA">
        <w:rPr>
          <w:rFonts w:ascii="Times New Roman" w:eastAsia="Times New Roman" w:hAnsi="Times New Roman" w:cs="Times New Roman"/>
          <w:sz w:val="20"/>
          <w:szCs w:val="20"/>
          <w:lang w:eastAsia="ru-RU"/>
          <w14:ligatures w14:val="none"/>
        </w:rPr>
        <w:br/>
      </w:r>
      <w:r>
        <w:rPr>
          <w:rFonts w:ascii="Times New Roman" w:eastAsia="Times New Roman" w:hAnsi="Times New Roman" w:cs="Times New Roman"/>
          <w:sz w:val="20"/>
          <w:szCs w:val="20"/>
          <w:lang w:eastAsia="ru-RU"/>
          <w14:ligatures w14:val="none"/>
        </w:rPr>
        <w:t>или определяемому физическому лицу.</w:t>
      </w:r>
    </w:p>
    <w:p w14:paraId="3166EC29" w14:textId="77777777" w:rsidR="001D2684" w:rsidRDefault="00000000" w:rsidP="00526BE3">
      <w:pPr>
        <w:pStyle w:val="af3"/>
        <w:numPr>
          <w:ilvl w:val="0"/>
          <w:numId w:val="2"/>
        </w:numPr>
        <w:tabs>
          <w:tab w:val="left" w:pos="0"/>
          <w:tab w:val="left" w:pos="426"/>
          <w:tab w:val="left" w:pos="1418"/>
        </w:tabs>
        <w:spacing w:before="100" w:beforeAutospacing="1" w:after="100" w:afterAutospacing="1"/>
        <w:ind w:left="-567" w:firstLine="141"/>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b/>
          <w:bCs/>
          <w:sz w:val="20"/>
          <w:szCs w:val="20"/>
          <w:lang w:eastAsia="ru-RU"/>
          <w14:ligatures w14:val="none"/>
        </w:rPr>
        <w:t>Субъект персональных данных</w:t>
      </w:r>
      <w:r>
        <w:rPr>
          <w:rFonts w:ascii="Times New Roman" w:eastAsia="Times New Roman" w:hAnsi="Times New Roman" w:cs="Times New Roman"/>
          <w:sz w:val="20"/>
          <w:szCs w:val="20"/>
          <w:lang w:eastAsia="ru-RU"/>
          <w14:ligatures w14:val="none"/>
        </w:rPr>
        <w:t xml:space="preserve"> — физическое лицо, к которому относятся обрабатываемые персональные данные.</w:t>
      </w:r>
    </w:p>
    <w:p w14:paraId="547EAA40" w14:textId="77777777" w:rsidR="001D2684" w:rsidRDefault="00000000" w:rsidP="00526BE3">
      <w:pPr>
        <w:pStyle w:val="af3"/>
        <w:numPr>
          <w:ilvl w:val="0"/>
          <w:numId w:val="2"/>
        </w:numPr>
        <w:tabs>
          <w:tab w:val="left" w:pos="0"/>
          <w:tab w:val="left" w:pos="426"/>
          <w:tab w:val="left" w:pos="1418"/>
        </w:tabs>
        <w:spacing w:before="100" w:beforeAutospacing="1" w:after="100" w:afterAutospacing="1"/>
        <w:ind w:left="-567" w:firstLine="141"/>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b/>
          <w:bCs/>
          <w:sz w:val="20"/>
          <w:szCs w:val="20"/>
          <w:lang w:eastAsia="ru-RU"/>
          <w14:ligatures w14:val="none"/>
        </w:rPr>
        <w:t>Обработка персональных данных</w:t>
      </w:r>
      <w:r>
        <w:rPr>
          <w:rFonts w:ascii="Times New Roman" w:eastAsia="Times New Roman" w:hAnsi="Times New Roman" w:cs="Times New Roman"/>
          <w:sz w:val="20"/>
          <w:szCs w:val="20"/>
          <w:lang w:eastAsia="ru-RU"/>
          <w14:ligatures w14:val="none"/>
        </w:rPr>
        <w:t xml:space="preserve"> — любое действие или совокупность действий с персональными данными, включая сбор, запись, систематизацию, хранение, обновление, передачу, блокирование, обезличивание, удаление и уничтожение.</w:t>
      </w:r>
    </w:p>
    <w:p w14:paraId="1A562C6C" w14:textId="77777777" w:rsidR="001D2684" w:rsidRDefault="00000000" w:rsidP="00526BE3">
      <w:pPr>
        <w:pStyle w:val="af3"/>
        <w:numPr>
          <w:ilvl w:val="0"/>
          <w:numId w:val="2"/>
        </w:numPr>
        <w:tabs>
          <w:tab w:val="left" w:pos="0"/>
          <w:tab w:val="left" w:pos="426"/>
          <w:tab w:val="left" w:pos="1418"/>
        </w:tabs>
        <w:spacing w:before="100" w:beforeAutospacing="1" w:after="100" w:afterAutospacing="1"/>
        <w:ind w:left="-567" w:firstLine="141"/>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b/>
          <w:bCs/>
          <w:sz w:val="20"/>
          <w:szCs w:val="20"/>
          <w:lang w:eastAsia="ru-RU"/>
          <w14:ligatures w14:val="none"/>
        </w:rPr>
        <w:t>Обработчик</w:t>
      </w:r>
      <w:r>
        <w:rPr>
          <w:rFonts w:ascii="Times New Roman" w:eastAsia="Times New Roman" w:hAnsi="Times New Roman" w:cs="Times New Roman"/>
          <w:sz w:val="20"/>
          <w:szCs w:val="20"/>
          <w:lang w:eastAsia="ru-RU"/>
          <w14:ligatures w14:val="none"/>
        </w:rPr>
        <w:t xml:space="preserve"> — лицо, которое по поручению Оператора и в его интересах осуществляет обработку персональных данных.</w:t>
      </w:r>
    </w:p>
    <w:p w14:paraId="76F2F689" w14:textId="77777777" w:rsidR="001D2684" w:rsidRDefault="00000000" w:rsidP="00526BE3">
      <w:pPr>
        <w:pStyle w:val="af3"/>
        <w:numPr>
          <w:ilvl w:val="0"/>
          <w:numId w:val="2"/>
        </w:numPr>
        <w:tabs>
          <w:tab w:val="left" w:pos="0"/>
          <w:tab w:val="left" w:pos="426"/>
          <w:tab w:val="left" w:pos="1418"/>
        </w:tabs>
        <w:spacing w:before="100" w:beforeAutospacing="1" w:after="100" w:afterAutospacing="1"/>
        <w:ind w:left="-567" w:firstLine="141"/>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b/>
          <w:bCs/>
          <w:sz w:val="20"/>
          <w:szCs w:val="20"/>
          <w:lang w:eastAsia="ru-RU"/>
          <w14:ligatures w14:val="none"/>
        </w:rPr>
        <w:t>Клиент</w:t>
      </w:r>
      <w:r>
        <w:rPr>
          <w:rFonts w:ascii="Times New Roman" w:eastAsia="Times New Roman" w:hAnsi="Times New Roman" w:cs="Times New Roman"/>
          <w:sz w:val="20"/>
          <w:szCs w:val="20"/>
          <w:lang w:eastAsia="ru-RU"/>
          <w14:ligatures w14:val="none"/>
        </w:rPr>
        <w:t xml:space="preserve"> — физическое лицо, являющееся резидентом Российской Федерации, достигшее 18-летнего возраста и принявшее условия Договора путем акцепта.</w:t>
      </w:r>
    </w:p>
    <w:p w14:paraId="17B765A3" w14:textId="00006890" w:rsidR="001D2684" w:rsidRPr="00526BE3" w:rsidRDefault="00000000" w:rsidP="00526BE3">
      <w:pPr>
        <w:pStyle w:val="af3"/>
        <w:numPr>
          <w:ilvl w:val="0"/>
          <w:numId w:val="2"/>
        </w:numPr>
        <w:tabs>
          <w:tab w:val="left" w:pos="0"/>
          <w:tab w:val="left" w:pos="426"/>
          <w:tab w:val="left" w:pos="1418"/>
        </w:tabs>
        <w:spacing w:before="100" w:beforeAutospacing="1" w:after="100" w:afterAutospacing="1"/>
        <w:ind w:left="-567" w:firstLine="141"/>
        <w:jc w:val="both"/>
        <w:rPr>
          <w:rFonts w:ascii="Times New Roman" w:eastAsia="Times New Roman" w:hAnsi="Times New Roman" w:cs="Times New Roman"/>
          <w:sz w:val="20"/>
          <w:szCs w:val="20"/>
          <w:lang w:eastAsia="ru-RU"/>
          <w14:ligatures w14:val="none"/>
        </w:rPr>
      </w:pPr>
      <w:r>
        <w:rPr>
          <w:rFonts w:ascii="Times New Roman" w:hAnsi="Times New Roman" w:cs="Times New Roman"/>
          <w:b/>
          <w:bCs/>
          <w:sz w:val="20"/>
          <w:szCs w:val="20"/>
          <w:shd w:val="clear" w:color="auto" w:fill="FFFFFF"/>
        </w:rPr>
        <w:t xml:space="preserve">Файлы </w:t>
      </w:r>
      <w:proofErr w:type="spellStart"/>
      <w:r>
        <w:rPr>
          <w:rFonts w:ascii="Times New Roman" w:hAnsi="Times New Roman" w:cs="Times New Roman"/>
          <w:b/>
          <w:bCs/>
          <w:sz w:val="20"/>
          <w:szCs w:val="20"/>
          <w:shd w:val="clear" w:color="auto" w:fill="FFFFFF"/>
        </w:rPr>
        <w:t>cookie</w:t>
      </w:r>
      <w:proofErr w:type="spellEnd"/>
      <w:r>
        <w:rPr>
          <w:rFonts w:ascii="Times New Roman" w:hAnsi="Times New Roman" w:cs="Times New Roman"/>
          <w:sz w:val="20"/>
          <w:szCs w:val="20"/>
          <w:shd w:val="clear" w:color="auto" w:fill="FFFFFF"/>
        </w:rPr>
        <w:t xml:space="preserve"> — это небольшой фрагмент данных, который принимается и обрабатывается устройством, которое Вы используете для доступа к Сайтам. Файлы </w:t>
      </w:r>
      <w:proofErr w:type="spellStart"/>
      <w:r>
        <w:rPr>
          <w:rFonts w:ascii="Times New Roman" w:hAnsi="Times New Roman" w:cs="Times New Roman"/>
          <w:sz w:val="20"/>
          <w:szCs w:val="20"/>
          <w:shd w:val="clear" w:color="auto" w:fill="FFFFFF"/>
        </w:rPr>
        <w:t>cookie</w:t>
      </w:r>
      <w:proofErr w:type="spellEnd"/>
      <w:r>
        <w:rPr>
          <w:rFonts w:ascii="Times New Roman" w:hAnsi="Times New Roman" w:cs="Times New Roman"/>
          <w:sz w:val="20"/>
          <w:szCs w:val="20"/>
          <w:shd w:val="clear" w:color="auto" w:fill="FFFFFF"/>
        </w:rPr>
        <w:t xml:space="preserve"> хранят и отправляют обратно на Сайты информацию, которая помогает Вашей работе с Сайтами и позволяет нам запоминать Ваши предпочтения по истечении времени, например, настройки браузера или узнавать Вашу учетную запись. Для получения дополнительной информации </w:t>
      </w:r>
      <w:r w:rsidR="00543B5B">
        <w:rPr>
          <w:rFonts w:ascii="Times New Roman" w:hAnsi="Times New Roman" w:cs="Times New Roman"/>
          <w:sz w:val="20"/>
          <w:szCs w:val="20"/>
          <w:shd w:val="clear" w:color="auto" w:fill="FFFFFF"/>
        </w:rPr>
        <w:br/>
      </w:r>
      <w:r>
        <w:rPr>
          <w:rFonts w:ascii="Times New Roman" w:hAnsi="Times New Roman" w:cs="Times New Roman"/>
          <w:sz w:val="20"/>
          <w:szCs w:val="20"/>
          <w:shd w:val="clear" w:color="auto" w:fill="FFFFFF"/>
        </w:rPr>
        <w:t xml:space="preserve">о файлах </w:t>
      </w:r>
      <w:proofErr w:type="spellStart"/>
      <w:r>
        <w:rPr>
          <w:rFonts w:ascii="Times New Roman" w:hAnsi="Times New Roman" w:cs="Times New Roman"/>
          <w:sz w:val="20"/>
          <w:szCs w:val="20"/>
          <w:shd w:val="clear" w:color="auto" w:fill="FFFFFF"/>
        </w:rPr>
        <w:t>cookie</w:t>
      </w:r>
      <w:proofErr w:type="spellEnd"/>
      <w:r>
        <w:rPr>
          <w:rFonts w:ascii="Times New Roman" w:hAnsi="Times New Roman" w:cs="Times New Roman"/>
          <w:sz w:val="20"/>
          <w:szCs w:val="20"/>
          <w:shd w:val="clear" w:color="auto" w:fill="FFFFFF"/>
        </w:rPr>
        <w:t xml:space="preserve">, их описании, о целях использования и возможных способах управления ими, следуйте нашей Политике использования файлов </w:t>
      </w:r>
      <w:proofErr w:type="spellStart"/>
      <w:r>
        <w:rPr>
          <w:rFonts w:ascii="Times New Roman" w:hAnsi="Times New Roman" w:cs="Times New Roman"/>
          <w:sz w:val="20"/>
          <w:szCs w:val="20"/>
          <w:shd w:val="clear" w:color="auto" w:fill="FFFFFF"/>
        </w:rPr>
        <w:t>cookie</w:t>
      </w:r>
      <w:proofErr w:type="spellEnd"/>
      <w:r>
        <w:rPr>
          <w:rFonts w:ascii="Times New Roman" w:hAnsi="Times New Roman" w:cs="Times New Roman"/>
          <w:sz w:val="20"/>
          <w:szCs w:val="20"/>
          <w:shd w:val="clear" w:color="auto" w:fill="FFFFFF"/>
        </w:rPr>
        <w:t>.</w:t>
      </w:r>
      <w:r>
        <w:rPr>
          <w:rStyle w:val="apple-converted-space"/>
          <w:rFonts w:ascii="Times New Roman" w:hAnsi="Times New Roman" w:cs="Times New Roman"/>
          <w:sz w:val="20"/>
          <w:szCs w:val="20"/>
          <w:shd w:val="clear" w:color="auto" w:fill="FFFFFF"/>
        </w:rPr>
        <w:t> </w:t>
      </w:r>
    </w:p>
    <w:p w14:paraId="71C2E29F" w14:textId="77777777" w:rsidR="001D2684" w:rsidRDefault="001D2684" w:rsidP="00526BE3">
      <w:pPr>
        <w:pStyle w:val="af3"/>
        <w:tabs>
          <w:tab w:val="left" w:pos="0"/>
          <w:tab w:val="left" w:pos="426"/>
          <w:tab w:val="left" w:pos="1418"/>
        </w:tabs>
        <w:spacing w:before="100" w:beforeAutospacing="1" w:after="100" w:afterAutospacing="1"/>
        <w:ind w:left="-567" w:firstLine="141"/>
        <w:jc w:val="both"/>
        <w:rPr>
          <w:rFonts w:ascii="Times New Roman" w:eastAsia="Times New Roman" w:hAnsi="Times New Roman" w:cs="Times New Roman"/>
          <w:sz w:val="20"/>
          <w:szCs w:val="20"/>
          <w:lang w:eastAsia="ru-RU"/>
          <w14:ligatures w14:val="none"/>
        </w:rPr>
      </w:pPr>
    </w:p>
    <w:p w14:paraId="5C7CE7BE" w14:textId="77777777" w:rsidR="001D2684" w:rsidRDefault="00000000" w:rsidP="00526BE3">
      <w:pPr>
        <w:pStyle w:val="af3"/>
        <w:widowControl w:val="0"/>
        <w:numPr>
          <w:ilvl w:val="0"/>
          <w:numId w:val="1"/>
        </w:numPr>
        <w:tabs>
          <w:tab w:val="left" w:pos="0"/>
          <w:tab w:val="left" w:pos="426"/>
          <w:tab w:val="left" w:pos="1418"/>
        </w:tabs>
        <w:ind w:left="-567" w:firstLine="141"/>
        <w:jc w:val="center"/>
        <w:rPr>
          <w:rFonts w:ascii="Times New Roman" w:hAnsi="Times New Roman" w:cs="Times New Roman"/>
          <w:b/>
          <w:bCs/>
          <w:sz w:val="20"/>
          <w:szCs w:val="20"/>
        </w:rPr>
      </w:pPr>
      <w:r>
        <w:rPr>
          <w:rFonts w:ascii="Times New Roman" w:hAnsi="Times New Roman" w:cs="Times New Roman"/>
          <w:b/>
          <w:bCs/>
          <w:sz w:val="20"/>
          <w:szCs w:val="20"/>
        </w:rPr>
        <w:t>Принципы обработки персональных данных.</w:t>
      </w:r>
    </w:p>
    <w:p w14:paraId="3ED35923" w14:textId="77777777" w:rsidR="001D2684" w:rsidRDefault="001D2684" w:rsidP="00526BE3">
      <w:pPr>
        <w:pStyle w:val="af3"/>
        <w:widowControl w:val="0"/>
        <w:tabs>
          <w:tab w:val="left" w:pos="0"/>
          <w:tab w:val="left" w:pos="426"/>
          <w:tab w:val="left" w:pos="1418"/>
        </w:tabs>
        <w:ind w:left="-567" w:firstLine="141"/>
        <w:rPr>
          <w:rFonts w:ascii="Times New Roman" w:hAnsi="Times New Roman" w:cs="Times New Roman"/>
          <w:sz w:val="20"/>
          <w:szCs w:val="20"/>
        </w:rPr>
      </w:pPr>
    </w:p>
    <w:p w14:paraId="4D0F69E2" w14:textId="77777777" w:rsidR="001D2684" w:rsidRDefault="00000000" w:rsidP="00AF01DA">
      <w:pPr>
        <w:widowControl w:val="0"/>
        <w:numPr>
          <w:ilvl w:val="1"/>
          <w:numId w:val="1"/>
        </w:numPr>
        <w:tabs>
          <w:tab w:val="left" w:pos="0"/>
          <w:tab w:val="left" w:pos="426"/>
          <w:tab w:val="left" w:pos="1418"/>
        </w:tabs>
        <w:ind w:left="-567" w:firstLine="0"/>
        <w:jc w:val="both"/>
        <w:rPr>
          <w:rFonts w:ascii="Times New Roman" w:hAnsi="Times New Roman" w:cs="Times New Roman"/>
          <w:sz w:val="20"/>
          <w:szCs w:val="20"/>
        </w:rPr>
      </w:pPr>
      <w:r>
        <w:rPr>
          <w:rFonts w:ascii="Times New Roman" w:hAnsi="Times New Roman" w:cs="Times New Roman"/>
          <w:sz w:val="20"/>
          <w:szCs w:val="20"/>
        </w:rPr>
        <w:t>Обработка персональных данных осуществляется на законной основе.</w:t>
      </w:r>
    </w:p>
    <w:p w14:paraId="635DD898" w14:textId="77777777" w:rsidR="001D2684" w:rsidRDefault="001D2684" w:rsidP="00AF01DA">
      <w:pPr>
        <w:widowControl w:val="0"/>
        <w:tabs>
          <w:tab w:val="left" w:pos="0"/>
          <w:tab w:val="left" w:pos="426"/>
          <w:tab w:val="left" w:pos="1418"/>
        </w:tabs>
        <w:ind w:left="-567"/>
        <w:jc w:val="both"/>
        <w:rPr>
          <w:rFonts w:ascii="Times New Roman" w:hAnsi="Times New Roman" w:cs="Times New Roman"/>
          <w:sz w:val="20"/>
          <w:szCs w:val="20"/>
        </w:rPr>
      </w:pPr>
    </w:p>
    <w:p w14:paraId="224B22BA" w14:textId="12F5EC5F" w:rsidR="001D2684" w:rsidRDefault="00000000" w:rsidP="00AF01DA">
      <w:pPr>
        <w:widowControl w:val="0"/>
        <w:numPr>
          <w:ilvl w:val="1"/>
          <w:numId w:val="1"/>
        </w:numPr>
        <w:tabs>
          <w:tab w:val="left" w:pos="0"/>
          <w:tab w:val="left" w:pos="426"/>
          <w:tab w:val="left" w:pos="1418"/>
        </w:tabs>
        <w:ind w:left="-567" w:firstLine="0"/>
        <w:jc w:val="both"/>
        <w:rPr>
          <w:rFonts w:ascii="Times New Roman" w:hAnsi="Times New Roman" w:cs="Times New Roman"/>
          <w:sz w:val="20"/>
          <w:szCs w:val="20"/>
        </w:rPr>
      </w:pPr>
      <w:r>
        <w:rPr>
          <w:rFonts w:ascii="Times New Roman" w:hAnsi="Times New Roman" w:cs="Times New Roman"/>
          <w:sz w:val="20"/>
          <w:szCs w:val="20"/>
        </w:rPr>
        <w:t xml:space="preserve">Обработка персональных данных ограничивается достижением конкретных, заранее определенных </w:t>
      </w:r>
      <w:r w:rsidR="00AF01DA">
        <w:rPr>
          <w:rFonts w:ascii="Times New Roman" w:hAnsi="Times New Roman" w:cs="Times New Roman"/>
          <w:sz w:val="20"/>
          <w:szCs w:val="20"/>
        </w:rPr>
        <w:br/>
      </w:r>
      <w:r>
        <w:rPr>
          <w:rFonts w:ascii="Times New Roman" w:hAnsi="Times New Roman" w:cs="Times New Roman"/>
          <w:sz w:val="20"/>
          <w:szCs w:val="20"/>
        </w:rPr>
        <w:t>и законных целей. Не допускается обработка персональных данных, несовместимая с целями сбора персональных данных.</w:t>
      </w:r>
    </w:p>
    <w:p w14:paraId="377FF570" w14:textId="77777777" w:rsidR="001D2684" w:rsidRDefault="001D2684" w:rsidP="00AF01DA">
      <w:pPr>
        <w:widowControl w:val="0"/>
        <w:tabs>
          <w:tab w:val="left" w:pos="0"/>
        </w:tabs>
        <w:ind w:left="-567"/>
        <w:jc w:val="both"/>
        <w:rPr>
          <w:rFonts w:ascii="Times New Roman" w:hAnsi="Times New Roman" w:cs="Times New Roman"/>
          <w:sz w:val="20"/>
          <w:szCs w:val="20"/>
        </w:rPr>
      </w:pPr>
    </w:p>
    <w:p w14:paraId="42F7A88C" w14:textId="77777777" w:rsidR="001D2684" w:rsidRDefault="00000000" w:rsidP="00AF01DA">
      <w:pPr>
        <w:widowControl w:val="0"/>
        <w:numPr>
          <w:ilvl w:val="1"/>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Не допускается объединение баз данных, содержащих персональные данные, обработка которых осуществляется в целях, несовместимых между собой.</w:t>
      </w:r>
    </w:p>
    <w:p w14:paraId="3209DB0D" w14:textId="77777777" w:rsidR="001D2684" w:rsidRDefault="001D2684" w:rsidP="00AF01DA">
      <w:pPr>
        <w:widowControl w:val="0"/>
        <w:tabs>
          <w:tab w:val="left" w:pos="0"/>
        </w:tabs>
        <w:ind w:left="-567"/>
        <w:jc w:val="both"/>
        <w:rPr>
          <w:rFonts w:ascii="Times New Roman" w:hAnsi="Times New Roman" w:cs="Times New Roman"/>
          <w:sz w:val="20"/>
          <w:szCs w:val="20"/>
        </w:rPr>
      </w:pPr>
    </w:p>
    <w:p w14:paraId="3F25538B" w14:textId="77777777" w:rsidR="001D2684" w:rsidRDefault="00000000" w:rsidP="00AF01DA">
      <w:pPr>
        <w:widowControl w:val="0"/>
        <w:numPr>
          <w:ilvl w:val="1"/>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Обработке подлежат только те персональные данные, которые отвечают целям их обработки.</w:t>
      </w:r>
    </w:p>
    <w:p w14:paraId="1602E2D3" w14:textId="77777777" w:rsidR="001D2684" w:rsidRDefault="001D2684" w:rsidP="00AF01DA">
      <w:pPr>
        <w:widowControl w:val="0"/>
        <w:tabs>
          <w:tab w:val="left" w:pos="0"/>
        </w:tabs>
        <w:ind w:left="-567"/>
        <w:jc w:val="both"/>
        <w:rPr>
          <w:rFonts w:ascii="Times New Roman" w:hAnsi="Times New Roman" w:cs="Times New Roman"/>
          <w:sz w:val="20"/>
          <w:szCs w:val="20"/>
        </w:rPr>
      </w:pPr>
    </w:p>
    <w:p w14:paraId="07C47EA4" w14:textId="77777777" w:rsidR="001D2684" w:rsidRDefault="00000000" w:rsidP="00AF01DA">
      <w:pPr>
        <w:widowControl w:val="0"/>
        <w:numPr>
          <w:ilvl w:val="1"/>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Содержание и объем персональных данных соответствуют заявленным целям обработки. Обрабатываемые персональные данные не являются избыточным по отношению к заявленным целям обработки.</w:t>
      </w:r>
    </w:p>
    <w:p w14:paraId="183AFFB8" w14:textId="77777777" w:rsidR="001D2684" w:rsidRDefault="001D2684" w:rsidP="00AF01DA">
      <w:pPr>
        <w:widowControl w:val="0"/>
        <w:tabs>
          <w:tab w:val="left" w:pos="0"/>
        </w:tabs>
        <w:ind w:left="-567"/>
        <w:jc w:val="both"/>
        <w:rPr>
          <w:rFonts w:ascii="Times New Roman" w:hAnsi="Times New Roman" w:cs="Times New Roman"/>
          <w:sz w:val="20"/>
          <w:szCs w:val="20"/>
        </w:rPr>
      </w:pPr>
    </w:p>
    <w:p w14:paraId="2A70FAC8" w14:textId="7F79A996" w:rsidR="001D2684" w:rsidRDefault="00000000" w:rsidP="00AF01DA">
      <w:pPr>
        <w:widowControl w:val="0"/>
        <w:numPr>
          <w:ilvl w:val="1"/>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 xml:space="preserve">При обработке персональных данных обеспечены точность персональных данных, </w:t>
      </w:r>
      <w:r w:rsidR="00526BE3">
        <w:rPr>
          <w:rFonts w:ascii="Times New Roman" w:hAnsi="Times New Roman" w:cs="Times New Roman"/>
          <w:sz w:val="20"/>
          <w:szCs w:val="20"/>
        </w:rPr>
        <w:br/>
      </w:r>
      <w:r>
        <w:rPr>
          <w:rFonts w:ascii="Times New Roman" w:hAnsi="Times New Roman" w:cs="Times New Roman"/>
          <w:sz w:val="20"/>
          <w:szCs w:val="20"/>
        </w:rPr>
        <w:t>их достаточность, а в необходимых случаях и актуальность по отношению к целям обработки персональных данных. Оператором обеспечивается принятие необходимых мер по удалению или уточнению неполных, или неточных данных.</w:t>
      </w:r>
    </w:p>
    <w:p w14:paraId="4B518254" w14:textId="77777777" w:rsidR="001D2684" w:rsidRDefault="001D2684" w:rsidP="00AF01DA">
      <w:pPr>
        <w:widowControl w:val="0"/>
        <w:tabs>
          <w:tab w:val="left" w:pos="0"/>
        </w:tabs>
        <w:ind w:left="-567"/>
        <w:jc w:val="both"/>
        <w:rPr>
          <w:rFonts w:ascii="Times New Roman" w:hAnsi="Times New Roman" w:cs="Times New Roman"/>
          <w:sz w:val="20"/>
          <w:szCs w:val="20"/>
        </w:rPr>
      </w:pPr>
    </w:p>
    <w:p w14:paraId="1101A8C9" w14:textId="08E47751" w:rsidR="001D2684" w:rsidRDefault="00000000" w:rsidP="00AF01DA">
      <w:pPr>
        <w:widowControl w:val="0"/>
        <w:numPr>
          <w:ilvl w:val="1"/>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 xml:space="preserve">Хранение персональных данных осуществляется в форме, позволяющей определить субъекта персональных данных, не дольше, чем этого требуют цели обработки персональных данных, </w:t>
      </w:r>
      <w:r w:rsidR="00526BE3">
        <w:rPr>
          <w:rFonts w:ascii="Times New Roman" w:hAnsi="Times New Roman" w:cs="Times New Roman"/>
          <w:sz w:val="20"/>
          <w:szCs w:val="20"/>
        </w:rPr>
        <w:br/>
      </w:r>
      <w:r>
        <w:rPr>
          <w:rFonts w:ascii="Times New Roman" w:hAnsi="Times New Roman" w:cs="Times New Roman"/>
          <w:sz w:val="20"/>
          <w:szCs w:val="20"/>
        </w:rPr>
        <w:t>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 Обрабатываемые персональные данные подлежат уничтожению либо обезличиванию по достижению целей обработки или в случае утраты необходимости в достижении этих целей, если иное не предусмотрено федеральным законом.</w:t>
      </w:r>
    </w:p>
    <w:p w14:paraId="07B4D973" w14:textId="77777777" w:rsidR="001D2684" w:rsidRDefault="001D2684" w:rsidP="00526BE3">
      <w:pPr>
        <w:widowControl w:val="0"/>
        <w:ind w:left="-567" w:firstLine="141"/>
        <w:jc w:val="both"/>
        <w:rPr>
          <w:rFonts w:ascii="Times New Roman" w:hAnsi="Times New Roman" w:cs="Times New Roman"/>
          <w:sz w:val="20"/>
          <w:szCs w:val="20"/>
        </w:rPr>
      </w:pPr>
    </w:p>
    <w:p w14:paraId="4006CD9F" w14:textId="77777777" w:rsidR="001D2684" w:rsidRDefault="00000000" w:rsidP="00526BE3">
      <w:pPr>
        <w:widowControl w:val="0"/>
        <w:numPr>
          <w:ilvl w:val="0"/>
          <w:numId w:val="1"/>
        </w:numPr>
        <w:ind w:left="-567" w:firstLine="141"/>
        <w:jc w:val="center"/>
        <w:rPr>
          <w:rFonts w:ascii="Times New Roman" w:hAnsi="Times New Roman" w:cs="Times New Roman"/>
          <w:b/>
          <w:bCs/>
          <w:sz w:val="20"/>
          <w:szCs w:val="20"/>
        </w:rPr>
      </w:pPr>
      <w:r>
        <w:rPr>
          <w:rFonts w:ascii="Times New Roman" w:hAnsi="Times New Roman" w:cs="Times New Roman"/>
          <w:b/>
          <w:bCs/>
          <w:sz w:val="20"/>
          <w:szCs w:val="20"/>
        </w:rPr>
        <w:t>Условия обработки персональных данных.</w:t>
      </w:r>
    </w:p>
    <w:p w14:paraId="600B131E" w14:textId="77777777" w:rsidR="001D2684" w:rsidRDefault="001D2684" w:rsidP="00526BE3">
      <w:pPr>
        <w:widowControl w:val="0"/>
        <w:ind w:left="-567" w:firstLine="141"/>
        <w:rPr>
          <w:rFonts w:ascii="Times New Roman" w:hAnsi="Times New Roman" w:cs="Times New Roman"/>
          <w:sz w:val="20"/>
          <w:szCs w:val="20"/>
        </w:rPr>
      </w:pPr>
    </w:p>
    <w:p w14:paraId="49780237" w14:textId="0B003620" w:rsidR="001D2684" w:rsidRDefault="00000000" w:rsidP="00AF01DA">
      <w:pPr>
        <w:widowControl w:val="0"/>
        <w:numPr>
          <w:ilvl w:val="1"/>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Обработка персональных данных осуществляется с соблюдением принципов и правил, предусмотренных Федеральным законом «О персональных данных». Обработка персональных данных допускается в следующих случаях:</w:t>
      </w:r>
    </w:p>
    <w:p w14:paraId="1ECF9A4D" w14:textId="77777777" w:rsidR="00526BE3" w:rsidRPr="00526BE3" w:rsidRDefault="00526BE3" w:rsidP="00AF01DA">
      <w:pPr>
        <w:widowControl w:val="0"/>
        <w:tabs>
          <w:tab w:val="left" w:pos="0"/>
        </w:tabs>
        <w:ind w:left="-567"/>
        <w:jc w:val="both"/>
        <w:rPr>
          <w:rFonts w:ascii="Times New Roman" w:hAnsi="Times New Roman" w:cs="Times New Roman"/>
          <w:sz w:val="20"/>
          <w:szCs w:val="20"/>
        </w:rPr>
      </w:pPr>
    </w:p>
    <w:p w14:paraId="688F363B" w14:textId="39A72D25" w:rsidR="00526BE3" w:rsidRPr="00526BE3" w:rsidRDefault="00000000" w:rsidP="00AF01DA">
      <w:pPr>
        <w:widowControl w:val="0"/>
        <w:numPr>
          <w:ilvl w:val="2"/>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 xml:space="preserve">Обработка персональных данных осуществляется с согласия субъекта персональных данных </w:t>
      </w:r>
      <w:r w:rsidR="00526BE3">
        <w:rPr>
          <w:rFonts w:ascii="Times New Roman" w:hAnsi="Times New Roman" w:cs="Times New Roman"/>
          <w:sz w:val="20"/>
          <w:szCs w:val="20"/>
        </w:rPr>
        <w:br/>
      </w:r>
      <w:r>
        <w:rPr>
          <w:rFonts w:ascii="Times New Roman" w:hAnsi="Times New Roman" w:cs="Times New Roman"/>
          <w:sz w:val="20"/>
          <w:szCs w:val="20"/>
        </w:rPr>
        <w:t>на обработку его персональных данных;</w:t>
      </w:r>
    </w:p>
    <w:p w14:paraId="4A70C0DD" w14:textId="032995FE" w:rsidR="00526BE3" w:rsidRPr="00526BE3" w:rsidRDefault="00000000" w:rsidP="00AF01DA">
      <w:pPr>
        <w:widowControl w:val="0"/>
        <w:numPr>
          <w:ilvl w:val="2"/>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Обработка персональных данных необходима для достижения целей, предусмотренных международным договором Российской Федерации или законом, для осуществления и выполнения возложенных законодательством Российской Федерации на Оператора функций, полномочий и обязанностей;</w:t>
      </w:r>
    </w:p>
    <w:p w14:paraId="46D7D5E6" w14:textId="01A8A057" w:rsidR="001D2684" w:rsidRDefault="00000000" w:rsidP="00AF01DA">
      <w:pPr>
        <w:widowControl w:val="0"/>
        <w:numPr>
          <w:ilvl w:val="2"/>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 xml:space="preserve">Обработка персональных данных необходима для исполнения полномочий федеральных органов исполнительной власти, органов государственных внебюджетных фондов, исполнительных органов государственной власти субъектов Российской Федерации, органов местного самоуправления и функций организаций, участвующих в предоставлении соответственно государственных и муниципальных услуг, предусмотренных Федеральным законом от 27.07.2010 № 210-ФЗ «Об организации предоставления государственных и муниципальных услуг», включая регистрацию субъекта персональных данных на едином портале государственных и муниципальных услуг и (или) региональных порталах государственных </w:t>
      </w:r>
      <w:r w:rsidR="00AF01DA">
        <w:rPr>
          <w:rFonts w:ascii="Times New Roman" w:hAnsi="Times New Roman" w:cs="Times New Roman"/>
          <w:sz w:val="20"/>
          <w:szCs w:val="20"/>
        </w:rPr>
        <w:br/>
      </w:r>
      <w:r>
        <w:rPr>
          <w:rFonts w:ascii="Times New Roman" w:hAnsi="Times New Roman" w:cs="Times New Roman"/>
          <w:sz w:val="20"/>
          <w:szCs w:val="20"/>
        </w:rPr>
        <w:t>и</w:t>
      </w:r>
      <w:r w:rsidR="00AF01DA">
        <w:rPr>
          <w:rFonts w:ascii="Times New Roman" w:hAnsi="Times New Roman" w:cs="Times New Roman"/>
          <w:sz w:val="20"/>
          <w:szCs w:val="20"/>
        </w:rPr>
        <w:t xml:space="preserve"> </w:t>
      </w:r>
      <w:r>
        <w:rPr>
          <w:rFonts w:ascii="Times New Roman" w:hAnsi="Times New Roman" w:cs="Times New Roman"/>
          <w:sz w:val="20"/>
          <w:szCs w:val="20"/>
        </w:rPr>
        <w:t>муниципальных услуг;</w:t>
      </w:r>
    </w:p>
    <w:p w14:paraId="6135C520" w14:textId="7081A5DC" w:rsidR="001D2684" w:rsidRDefault="00000000" w:rsidP="00AF01DA">
      <w:pPr>
        <w:widowControl w:val="0"/>
        <w:numPr>
          <w:ilvl w:val="2"/>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 xml:space="preserve">Обработка персональных данных необходима для исполнения договора, стороной которого </w:t>
      </w:r>
      <w:r w:rsidR="00AF01DA">
        <w:rPr>
          <w:rFonts w:ascii="Times New Roman" w:hAnsi="Times New Roman" w:cs="Times New Roman"/>
          <w:sz w:val="20"/>
          <w:szCs w:val="20"/>
        </w:rPr>
        <w:br/>
      </w:r>
      <w:r>
        <w:rPr>
          <w:rFonts w:ascii="Times New Roman" w:hAnsi="Times New Roman" w:cs="Times New Roman"/>
          <w:sz w:val="20"/>
          <w:szCs w:val="20"/>
        </w:rPr>
        <w:t xml:space="preserve">либо выгодоприобретателем или поручителем, по которому является субъект персональных данных, а также </w:t>
      </w:r>
      <w:r w:rsidR="00AF01DA">
        <w:rPr>
          <w:rFonts w:ascii="Times New Roman" w:hAnsi="Times New Roman" w:cs="Times New Roman"/>
          <w:sz w:val="20"/>
          <w:szCs w:val="20"/>
        </w:rPr>
        <w:br/>
      </w:r>
      <w:r>
        <w:rPr>
          <w:rFonts w:ascii="Times New Roman" w:hAnsi="Times New Roman" w:cs="Times New Roman"/>
          <w:sz w:val="20"/>
          <w:szCs w:val="20"/>
        </w:rPr>
        <w:t>для заключения договора по инициативе субъекта персональных данных или договора, по которому субъект персональных данных будет являться выгодоприобретателем или поручителем;</w:t>
      </w:r>
    </w:p>
    <w:p w14:paraId="66D83E08" w14:textId="77777777" w:rsidR="001D2684" w:rsidRDefault="00000000" w:rsidP="00AF01DA">
      <w:pPr>
        <w:widowControl w:val="0"/>
        <w:numPr>
          <w:ilvl w:val="2"/>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Обработка персональных данных необходима для защиты жизни, здоровья или иных жизненно важных интересов субъекта персональных данных, если получение согласия субъекта персональных данных невозможно;</w:t>
      </w:r>
    </w:p>
    <w:p w14:paraId="10D097D8" w14:textId="74A64894" w:rsidR="001D2684" w:rsidRDefault="00000000" w:rsidP="00AF01DA">
      <w:pPr>
        <w:widowControl w:val="0"/>
        <w:numPr>
          <w:ilvl w:val="2"/>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 xml:space="preserve">Обработка персональных данных необходима для осуществления прав и законных интересов Оператора </w:t>
      </w:r>
      <w:r w:rsidR="00AF01DA">
        <w:rPr>
          <w:rFonts w:ascii="Times New Roman" w:hAnsi="Times New Roman" w:cs="Times New Roman"/>
          <w:sz w:val="20"/>
          <w:szCs w:val="20"/>
        </w:rPr>
        <w:br/>
      </w:r>
      <w:r>
        <w:rPr>
          <w:rFonts w:ascii="Times New Roman" w:hAnsi="Times New Roman" w:cs="Times New Roman"/>
          <w:sz w:val="20"/>
          <w:szCs w:val="20"/>
        </w:rPr>
        <w:t>или третьих лиц либо для достижения общественно значимых целей при условии, что при этом не нарушаются права</w:t>
      </w:r>
      <w:r w:rsidR="00AF01DA">
        <w:rPr>
          <w:rFonts w:ascii="Times New Roman" w:hAnsi="Times New Roman" w:cs="Times New Roman"/>
          <w:sz w:val="20"/>
          <w:szCs w:val="20"/>
        </w:rPr>
        <w:br/>
      </w:r>
      <w:r>
        <w:rPr>
          <w:rFonts w:ascii="Times New Roman" w:hAnsi="Times New Roman" w:cs="Times New Roman"/>
          <w:sz w:val="20"/>
          <w:szCs w:val="20"/>
        </w:rPr>
        <w:t xml:space="preserve"> и свободы субъекта персональных данных;</w:t>
      </w:r>
    </w:p>
    <w:p w14:paraId="2D5DF244" w14:textId="77777777" w:rsidR="001D2684" w:rsidRDefault="00000000" w:rsidP="00AF01DA">
      <w:pPr>
        <w:widowControl w:val="0"/>
        <w:numPr>
          <w:ilvl w:val="2"/>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Осуществляется обработка персональных данных, доступ неограниченного круга лиц к которым предоставлен субъектом персональных данных либо по его просьбе;</w:t>
      </w:r>
    </w:p>
    <w:p w14:paraId="0823E868" w14:textId="4E6537AF" w:rsidR="001D2684" w:rsidRDefault="00000000" w:rsidP="00AF01DA">
      <w:pPr>
        <w:widowControl w:val="0"/>
        <w:numPr>
          <w:ilvl w:val="2"/>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Осуществляется обработка персональных данных, подлежащих опубликованию или обязательному раскрытию в соответствии с федеральным законом</w:t>
      </w:r>
      <w:r w:rsidR="00526BE3">
        <w:rPr>
          <w:rFonts w:ascii="Times New Roman" w:hAnsi="Times New Roman" w:cs="Times New Roman"/>
          <w:sz w:val="20"/>
          <w:szCs w:val="20"/>
        </w:rPr>
        <w:t>;</w:t>
      </w:r>
    </w:p>
    <w:p w14:paraId="64979F1E" w14:textId="1C162319" w:rsidR="001D2684" w:rsidRDefault="00000000" w:rsidP="00AF01DA">
      <w:pPr>
        <w:widowControl w:val="0"/>
        <w:numPr>
          <w:ilvl w:val="2"/>
          <w:numId w:val="1"/>
        </w:numPr>
        <w:tabs>
          <w:tab w:val="left" w:pos="0"/>
        </w:tabs>
        <w:ind w:left="-567" w:firstLine="0"/>
        <w:jc w:val="both"/>
        <w:rPr>
          <w:rFonts w:ascii="Times New Roman" w:hAnsi="Times New Roman" w:cs="Times New Roman"/>
          <w:sz w:val="20"/>
          <w:szCs w:val="20"/>
        </w:rPr>
      </w:pPr>
      <w:r>
        <w:rPr>
          <w:rFonts w:ascii="Times New Roman" w:hAnsi="Times New Roman" w:cs="Times New Roman"/>
          <w:sz w:val="20"/>
          <w:szCs w:val="20"/>
        </w:rPr>
        <w:t>В случае, если Оператор поручает обработку персональных данных другому лицу, ответственность перед субъектом персональных данных за действия указанного лица несет Оператор. Лицо, осуществляющее обработку</w:t>
      </w:r>
      <w:r w:rsidR="00526BE3">
        <w:rPr>
          <w:rFonts w:ascii="Times New Roman" w:hAnsi="Times New Roman" w:cs="Times New Roman"/>
          <w:sz w:val="20"/>
          <w:szCs w:val="20"/>
        </w:rPr>
        <w:t>.</w:t>
      </w:r>
    </w:p>
    <w:p w14:paraId="62CA49EC" w14:textId="77777777" w:rsidR="00526BE3" w:rsidRDefault="00526BE3" w:rsidP="00526BE3">
      <w:pPr>
        <w:ind w:left="-567" w:firstLine="141"/>
        <w:rPr>
          <w:rFonts w:cs="Times New Roman"/>
          <w:sz w:val="22"/>
        </w:rPr>
      </w:pPr>
    </w:p>
    <w:p w14:paraId="6A2A9766" w14:textId="77777777" w:rsidR="001D2684" w:rsidRPr="00526BE3" w:rsidRDefault="00000000" w:rsidP="00526BE3">
      <w:pPr>
        <w:pStyle w:val="af3"/>
        <w:widowControl w:val="0"/>
        <w:numPr>
          <w:ilvl w:val="0"/>
          <w:numId w:val="1"/>
        </w:numPr>
        <w:ind w:left="-567" w:firstLine="141"/>
        <w:jc w:val="center"/>
        <w:rPr>
          <w:rFonts w:ascii="Times New Roman" w:hAnsi="Times New Roman" w:cs="Times New Roman"/>
          <w:b/>
          <w:bCs/>
          <w:sz w:val="20"/>
          <w:szCs w:val="20"/>
        </w:rPr>
      </w:pPr>
      <w:r w:rsidRPr="00526BE3">
        <w:rPr>
          <w:rFonts w:ascii="Times New Roman" w:hAnsi="Times New Roman" w:cs="Times New Roman"/>
          <w:b/>
          <w:bCs/>
          <w:sz w:val="20"/>
          <w:szCs w:val="20"/>
        </w:rPr>
        <w:t>Конфиденциальность персональных данных.</w:t>
      </w:r>
    </w:p>
    <w:p w14:paraId="7EFF16D7" w14:textId="77777777" w:rsidR="001D2684" w:rsidRDefault="001D2684" w:rsidP="00526BE3">
      <w:pPr>
        <w:widowControl w:val="0"/>
        <w:ind w:left="-567" w:firstLine="141"/>
        <w:jc w:val="both"/>
        <w:rPr>
          <w:rFonts w:ascii="Times New Roman" w:hAnsi="Times New Roman" w:cs="Times New Roman"/>
          <w:sz w:val="22"/>
        </w:rPr>
      </w:pPr>
    </w:p>
    <w:p w14:paraId="1B1C40CD" w14:textId="79682531" w:rsidR="001D2684" w:rsidRPr="00AF01DA" w:rsidRDefault="00000000" w:rsidP="00AF01DA">
      <w:pPr>
        <w:pStyle w:val="af3"/>
        <w:widowControl w:val="0"/>
        <w:numPr>
          <w:ilvl w:val="1"/>
          <w:numId w:val="1"/>
        </w:numPr>
        <w:ind w:left="-567" w:firstLine="0"/>
        <w:jc w:val="both"/>
        <w:rPr>
          <w:rFonts w:ascii="Times New Roman" w:hAnsi="Times New Roman" w:cs="Times New Roman"/>
          <w:sz w:val="20"/>
          <w:szCs w:val="20"/>
        </w:rPr>
      </w:pPr>
      <w:r w:rsidRPr="00AF01DA">
        <w:rPr>
          <w:rFonts w:ascii="Times New Roman" w:hAnsi="Times New Roman" w:cs="Times New Roman"/>
          <w:sz w:val="20"/>
          <w:szCs w:val="20"/>
        </w:rPr>
        <w:t xml:space="preserve">Оператор и иные лица, получившие доступ к персональным данным, обязаны не раскрывать третьим лицам </w:t>
      </w:r>
      <w:r w:rsidR="00AF01DA" w:rsidRPr="00AF01DA">
        <w:rPr>
          <w:rFonts w:ascii="Times New Roman" w:hAnsi="Times New Roman" w:cs="Times New Roman"/>
          <w:sz w:val="20"/>
          <w:szCs w:val="20"/>
        </w:rPr>
        <w:br/>
      </w:r>
      <w:r w:rsidRPr="00AF01DA">
        <w:rPr>
          <w:rFonts w:ascii="Times New Roman" w:hAnsi="Times New Roman" w:cs="Times New Roman"/>
          <w:sz w:val="20"/>
          <w:szCs w:val="20"/>
        </w:rPr>
        <w:t>и не распространять персональные данные без согласия субъекта персональных данных, если иное не предусмотрено федеральным законом.</w:t>
      </w:r>
    </w:p>
    <w:p w14:paraId="25EEB458" w14:textId="77777777" w:rsidR="001D2684" w:rsidRDefault="001D2684" w:rsidP="00526BE3">
      <w:pPr>
        <w:widowControl w:val="0"/>
        <w:ind w:left="-567" w:firstLine="141"/>
        <w:jc w:val="both"/>
        <w:rPr>
          <w:rFonts w:ascii="Times New Roman" w:hAnsi="Times New Roman" w:cs="Times New Roman"/>
          <w:sz w:val="20"/>
          <w:szCs w:val="20"/>
        </w:rPr>
      </w:pPr>
    </w:p>
    <w:p w14:paraId="51894C77" w14:textId="77777777" w:rsidR="001D2684" w:rsidRDefault="00000000" w:rsidP="00AF01DA">
      <w:pPr>
        <w:pStyle w:val="p1"/>
        <w:numPr>
          <w:ilvl w:val="0"/>
          <w:numId w:val="1"/>
        </w:numPr>
        <w:spacing w:before="0" w:beforeAutospacing="0" w:after="0" w:afterAutospacing="0"/>
        <w:ind w:left="-567" w:firstLine="141"/>
        <w:jc w:val="center"/>
        <w:rPr>
          <w:b/>
          <w:bCs/>
          <w:sz w:val="20"/>
          <w:szCs w:val="20"/>
        </w:rPr>
      </w:pPr>
      <w:r>
        <w:rPr>
          <w:b/>
          <w:bCs/>
          <w:sz w:val="20"/>
          <w:szCs w:val="20"/>
        </w:rPr>
        <w:t>Цели и категории персональных данных, обрабатываемые Оператором.</w:t>
      </w:r>
      <w:r>
        <w:rPr>
          <w:b/>
          <w:bCs/>
          <w:sz w:val="20"/>
          <w:szCs w:val="20"/>
        </w:rPr>
        <w:br/>
      </w:r>
    </w:p>
    <w:p w14:paraId="1B47496C" w14:textId="4A54CA08" w:rsidR="001D2684" w:rsidRDefault="00000000" w:rsidP="00AF01DA">
      <w:pPr>
        <w:pStyle w:val="af3"/>
        <w:numPr>
          <w:ilvl w:val="1"/>
          <w:numId w:val="1"/>
        </w:numPr>
        <w:spacing w:before="100" w:beforeAutospacing="1" w:after="100" w:afterAutospacing="1"/>
        <w:ind w:left="-567" w:firstLine="0"/>
        <w:jc w:val="both"/>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sz w:val="20"/>
          <w:szCs w:val="20"/>
          <w:lang w:eastAsia="ru-RU"/>
          <w14:ligatures w14:val="none"/>
        </w:rPr>
        <w:t xml:space="preserve">Оператор осуществляем полный комплекс действий с персональными данными, включая их сбор, запись, систематизацию, накопление, хранение, обновление и изменение, извлечение, использование, передачу, </w:t>
      </w:r>
      <w:r>
        <w:rPr>
          <w:rFonts w:ascii="Times New Roman" w:eastAsia="Times New Roman" w:hAnsi="Times New Roman" w:cs="Times New Roman"/>
          <w:sz w:val="20"/>
          <w:szCs w:val="20"/>
          <w:lang w:eastAsia="ru-RU"/>
          <w14:ligatures w14:val="none"/>
        </w:rPr>
        <w:lastRenderedPageBreak/>
        <w:t xml:space="preserve">распространение, предоставление доступа, обезличивание, блокирование, удаление </w:t>
      </w:r>
      <w:r w:rsidR="00526BE3">
        <w:rPr>
          <w:rFonts w:ascii="Times New Roman" w:eastAsia="Times New Roman" w:hAnsi="Times New Roman" w:cs="Times New Roman"/>
          <w:sz w:val="20"/>
          <w:szCs w:val="20"/>
          <w:lang w:eastAsia="ru-RU"/>
          <w14:ligatures w14:val="none"/>
        </w:rPr>
        <w:br/>
      </w:r>
      <w:r>
        <w:rPr>
          <w:rFonts w:ascii="Times New Roman" w:eastAsia="Times New Roman" w:hAnsi="Times New Roman" w:cs="Times New Roman"/>
          <w:sz w:val="20"/>
          <w:szCs w:val="20"/>
          <w:lang w:eastAsia="ru-RU"/>
          <w14:ligatures w14:val="none"/>
        </w:rPr>
        <w:t xml:space="preserve">и уничтожение. Если возникает необходимость в распространении персональных данных, </w:t>
      </w:r>
      <w:r w:rsidR="00526BE3">
        <w:rPr>
          <w:rFonts w:ascii="Times New Roman" w:eastAsia="Times New Roman" w:hAnsi="Times New Roman" w:cs="Times New Roman"/>
          <w:sz w:val="20"/>
          <w:szCs w:val="20"/>
          <w:lang w:eastAsia="ru-RU"/>
          <w14:ligatures w14:val="none"/>
        </w:rPr>
        <w:br/>
      </w:r>
      <w:r>
        <w:rPr>
          <w:rFonts w:ascii="Times New Roman" w:eastAsia="Times New Roman" w:hAnsi="Times New Roman" w:cs="Times New Roman"/>
          <w:sz w:val="20"/>
          <w:szCs w:val="20"/>
          <w:lang w:eastAsia="ru-RU"/>
          <w14:ligatures w14:val="none"/>
        </w:rPr>
        <w:t>мы предварительно запрашиваем отдельное согласие субъекта.</w:t>
      </w:r>
    </w:p>
    <w:p w14:paraId="18D8860F" w14:textId="77777777" w:rsidR="001D2684" w:rsidRDefault="001D2684" w:rsidP="00AF01DA">
      <w:pPr>
        <w:pStyle w:val="af3"/>
        <w:spacing w:before="100" w:beforeAutospacing="1" w:after="100" w:afterAutospacing="1"/>
        <w:ind w:left="-567"/>
        <w:jc w:val="both"/>
        <w:outlineLvl w:val="2"/>
        <w:rPr>
          <w:rFonts w:ascii="Times New Roman" w:eastAsia="Times New Roman" w:hAnsi="Times New Roman" w:cs="Times New Roman"/>
          <w:b/>
          <w:bCs/>
          <w:sz w:val="20"/>
          <w:szCs w:val="20"/>
          <w:lang w:eastAsia="ru-RU"/>
          <w14:ligatures w14:val="none"/>
        </w:rPr>
      </w:pPr>
    </w:p>
    <w:p w14:paraId="459BAE69" w14:textId="77777777" w:rsidR="001D2684" w:rsidRDefault="00000000" w:rsidP="00AF01DA">
      <w:pPr>
        <w:pStyle w:val="af3"/>
        <w:numPr>
          <w:ilvl w:val="1"/>
          <w:numId w:val="1"/>
        </w:numPr>
        <w:ind w:left="-567" w:firstLine="0"/>
        <w:jc w:val="both"/>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sz w:val="20"/>
          <w:szCs w:val="20"/>
          <w:lang w:eastAsia="ru-RU"/>
          <w14:ligatures w14:val="none"/>
        </w:rPr>
        <w:t>Обработка персональных данных может осуществляться как с использованием автоматизированных средств, так и без их применения.</w:t>
      </w:r>
    </w:p>
    <w:p w14:paraId="007EDE7F" w14:textId="77777777" w:rsidR="001D2684" w:rsidRDefault="001D2684" w:rsidP="00AF01DA">
      <w:pPr>
        <w:pStyle w:val="af3"/>
        <w:ind w:left="-567"/>
        <w:jc w:val="both"/>
        <w:outlineLvl w:val="2"/>
        <w:rPr>
          <w:rFonts w:ascii="Times New Roman" w:eastAsia="Times New Roman" w:hAnsi="Times New Roman" w:cs="Times New Roman"/>
          <w:b/>
          <w:bCs/>
          <w:sz w:val="20"/>
          <w:szCs w:val="20"/>
          <w:lang w:eastAsia="ru-RU"/>
          <w14:ligatures w14:val="none"/>
        </w:rPr>
      </w:pPr>
    </w:p>
    <w:p w14:paraId="1E2A5447" w14:textId="31D7659B" w:rsidR="001D2684" w:rsidRDefault="00000000" w:rsidP="00AF01DA">
      <w:pPr>
        <w:pStyle w:val="af3"/>
        <w:numPr>
          <w:ilvl w:val="1"/>
          <w:numId w:val="1"/>
        </w:numPr>
        <w:ind w:left="-567" w:firstLine="0"/>
        <w:jc w:val="both"/>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sz w:val="20"/>
          <w:szCs w:val="20"/>
          <w:lang w:eastAsia="ru-RU"/>
          <w14:ligatures w14:val="none"/>
        </w:rPr>
        <w:t>При передаче персональных данных третьим лицам Оператор обеспечивает принятие всех необходимых мер защиты, предусмотренных разделом 6 настоящей Политики. Перечень лиц, которым могут передаваться персональные данные, содержится в пункте 11.1 настоящей Политики.</w:t>
      </w:r>
    </w:p>
    <w:p w14:paraId="58EFECBA" w14:textId="77777777" w:rsidR="001D2684" w:rsidRDefault="001D2684" w:rsidP="00AF01DA">
      <w:pPr>
        <w:pStyle w:val="af3"/>
        <w:spacing w:before="100" w:beforeAutospacing="1" w:after="100" w:afterAutospacing="1"/>
        <w:ind w:left="-567"/>
        <w:jc w:val="both"/>
        <w:outlineLvl w:val="2"/>
        <w:rPr>
          <w:rFonts w:ascii="Times New Roman" w:eastAsia="Times New Roman" w:hAnsi="Times New Roman" w:cs="Times New Roman"/>
          <w:b/>
          <w:bCs/>
          <w:sz w:val="20"/>
          <w:szCs w:val="20"/>
          <w:lang w:eastAsia="ru-RU"/>
          <w14:ligatures w14:val="none"/>
        </w:rPr>
      </w:pPr>
    </w:p>
    <w:p w14:paraId="0759851C" w14:textId="77777777" w:rsidR="001D2684" w:rsidRDefault="00000000" w:rsidP="00AF01DA">
      <w:pPr>
        <w:pStyle w:val="af3"/>
        <w:numPr>
          <w:ilvl w:val="1"/>
          <w:numId w:val="1"/>
        </w:numPr>
        <w:ind w:left="-567" w:firstLine="0"/>
        <w:jc w:val="both"/>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sz w:val="20"/>
          <w:szCs w:val="20"/>
          <w:lang w:eastAsia="ru-RU"/>
          <w14:ligatures w14:val="none"/>
        </w:rPr>
        <w:t>Перечень целей обработки персональных данных, соответствующих категорий субъектов и составе обрабатываемых данных.</w:t>
      </w:r>
    </w:p>
    <w:p w14:paraId="105443C3" w14:textId="77777777" w:rsidR="001D2684" w:rsidRDefault="001D2684">
      <w:pPr>
        <w:pStyle w:val="af3"/>
        <w:rPr>
          <w:rFonts w:ascii="Times New Roman" w:eastAsia="Times New Roman" w:hAnsi="Times New Roman" w:cs="Times New Roman"/>
          <w:b/>
          <w:bCs/>
          <w:sz w:val="20"/>
          <w:szCs w:val="20"/>
          <w:lang w:eastAsia="ru-RU"/>
          <w14:ligatures w14:val="none"/>
        </w:rPr>
      </w:pPr>
    </w:p>
    <w:tbl>
      <w:tblPr>
        <w:tblStyle w:val="af8"/>
        <w:tblW w:w="0" w:type="auto"/>
        <w:tblInd w:w="-572" w:type="dxa"/>
        <w:tblLook w:val="04A0" w:firstRow="1" w:lastRow="0" w:firstColumn="1" w:lastColumn="0" w:noHBand="0" w:noVBand="1"/>
      </w:tblPr>
      <w:tblGrid>
        <w:gridCol w:w="425"/>
        <w:gridCol w:w="3544"/>
        <w:gridCol w:w="3611"/>
        <w:gridCol w:w="2337"/>
      </w:tblGrid>
      <w:tr w:rsidR="001D2684" w14:paraId="1C303150" w14:textId="77777777" w:rsidTr="00526BE3">
        <w:tc>
          <w:tcPr>
            <w:tcW w:w="425" w:type="dxa"/>
            <w:vAlign w:val="center"/>
          </w:tcPr>
          <w:p w14:paraId="0BB85959" w14:textId="77777777" w:rsidR="001D2684" w:rsidRDefault="00000000">
            <w:pPr>
              <w:jc w:val="center"/>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b/>
                <w:bCs/>
                <w:sz w:val="20"/>
                <w:szCs w:val="20"/>
                <w:lang w:eastAsia="ru-RU"/>
                <w14:ligatures w14:val="none"/>
              </w:rPr>
              <w:t>№</w:t>
            </w:r>
          </w:p>
        </w:tc>
        <w:tc>
          <w:tcPr>
            <w:tcW w:w="3544" w:type="dxa"/>
            <w:vAlign w:val="center"/>
          </w:tcPr>
          <w:p w14:paraId="3A486614" w14:textId="77777777" w:rsidR="001D2684" w:rsidRDefault="00000000">
            <w:pPr>
              <w:jc w:val="center"/>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b/>
                <w:bCs/>
                <w:sz w:val="20"/>
                <w:szCs w:val="20"/>
                <w:lang w:eastAsia="ru-RU"/>
                <w14:ligatures w14:val="none"/>
              </w:rPr>
              <w:t xml:space="preserve">Цели обработки </w:t>
            </w:r>
            <w:proofErr w:type="spellStart"/>
            <w:r>
              <w:rPr>
                <w:rFonts w:ascii="Times New Roman" w:eastAsia="Times New Roman" w:hAnsi="Times New Roman" w:cs="Times New Roman"/>
                <w:b/>
                <w:bCs/>
                <w:sz w:val="20"/>
                <w:szCs w:val="20"/>
                <w:lang w:eastAsia="ru-RU"/>
                <w14:ligatures w14:val="none"/>
              </w:rPr>
              <w:t>ПДн</w:t>
            </w:r>
            <w:proofErr w:type="spellEnd"/>
          </w:p>
        </w:tc>
        <w:tc>
          <w:tcPr>
            <w:tcW w:w="3611" w:type="dxa"/>
            <w:vAlign w:val="center"/>
          </w:tcPr>
          <w:p w14:paraId="0680D055" w14:textId="77777777" w:rsidR="001D2684" w:rsidRDefault="00000000">
            <w:pPr>
              <w:jc w:val="center"/>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b/>
                <w:bCs/>
                <w:sz w:val="20"/>
                <w:szCs w:val="20"/>
                <w:lang w:eastAsia="ru-RU"/>
                <w14:ligatures w14:val="none"/>
              </w:rPr>
              <w:t xml:space="preserve">Перечень </w:t>
            </w:r>
            <w:proofErr w:type="spellStart"/>
            <w:r>
              <w:rPr>
                <w:rFonts w:ascii="Times New Roman" w:eastAsia="Times New Roman" w:hAnsi="Times New Roman" w:cs="Times New Roman"/>
                <w:b/>
                <w:bCs/>
                <w:sz w:val="20"/>
                <w:szCs w:val="20"/>
                <w:lang w:eastAsia="ru-RU"/>
                <w14:ligatures w14:val="none"/>
              </w:rPr>
              <w:t>ПДн</w:t>
            </w:r>
            <w:proofErr w:type="spellEnd"/>
          </w:p>
        </w:tc>
        <w:tc>
          <w:tcPr>
            <w:tcW w:w="2337" w:type="dxa"/>
            <w:vAlign w:val="center"/>
          </w:tcPr>
          <w:p w14:paraId="16C4EFCC" w14:textId="77777777" w:rsidR="001D2684" w:rsidRDefault="00000000">
            <w:pPr>
              <w:jc w:val="center"/>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b/>
                <w:bCs/>
                <w:sz w:val="20"/>
                <w:szCs w:val="20"/>
                <w:lang w:eastAsia="ru-RU"/>
                <w14:ligatures w14:val="none"/>
              </w:rPr>
              <w:t xml:space="preserve">Категории субъектов </w:t>
            </w:r>
            <w:proofErr w:type="spellStart"/>
            <w:r>
              <w:rPr>
                <w:rFonts w:ascii="Times New Roman" w:eastAsia="Times New Roman" w:hAnsi="Times New Roman" w:cs="Times New Roman"/>
                <w:b/>
                <w:bCs/>
                <w:sz w:val="20"/>
                <w:szCs w:val="20"/>
                <w:lang w:eastAsia="ru-RU"/>
                <w14:ligatures w14:val="none"/>
              </w:rPr>
              <w:t>ПДн</w:t>
            </w:r>
            <w:proofErr w:type="spellEnd"/>
          </w:p>
        </w:tc>
      </w:tr>
      <w:tr w:rsidR="001D2684" w14:paraId="2BBFFF9F" w14:textId="77777777" w:rsidTr="00526BE3">
        <w:tc>
          <w:tcPr>
            <w:tcW w:w="425" w:type="dxa"/>
            <w:vAlign w:val="center"/>
          </w:tcPr>
          <w:p w14:paraId="7FE0997C" w14:textId="77777777" w:rsidR="001D2684" w:rsidRDefault="00000000" w:rsidP="00526BE3">
            <w:pPr>
              <w:jc w:val="center"/>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b/>
                <w:bCs/>
                <w:sz w:val="20"/>
                <w:szCs w:val="20"/>
                <w:lang w:eastAsia="ru-RU"/>
                <w14:ligatures w14:val="none"/>
              </w:rPr>
              <w:t>1.</w:t>
            </w:r>
          </w:p>
        </w:tc>
        <w:tc>
          <w:tcPr>
            <w:tcW w:w="3544" w:type="dxa"/>
          </w:tcPr>
          <w:p w14:paraId="666D1890"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Исполнение требований,</w:t>
            </w:r>
          </w:p>
          <w:p w14:paraId="02544986"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предусмотренных Трудовым</w:t>
            </w:r>
          </w:p>
          <w:p w14:paraId="55FD88E4" w14:textId="3CA763A8"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 xml:space="preserve">кодексом Российской Федерации, </w:t>
            </w:r>
            <w:r w:rsidR="00543B5B">
              <w:rPr>
                <w:rFonts w:ascii="Times New Roman" w:hAnsi="Times New Roman" w:cs="Times New Roman"/>
                <w:color w:val="000000"/>
                <w:sz w:val="20"/>
                <w:szCs w:val="20"/>
              </w:rPr>
              <w:br/>
            </w:r>
            <w:r>
              <w:rPr>
                <w:rFonts w:ascii="Times New Roman" w:hAnsi="Times New Roman" w:cs="Times New Roman"/>
                <w:color w:val="000000"/>
                <w:sz w:val="20"/>
                <w:szCs w:val="20"/>
              </w:rPr>
              <w:t>в</w:t>
            </w:r>
            <w:r w:rsidR="00543B5B">
              <w:rPr>
                <w:rFonts w:ascii="Times New Roman" w:hAnsi="Times New Roman" w:cs="Times New Roman"/>
                <w:color w:val="000000"/>
                <w:sz w:val="20"/>
                <w:szCs w:val="20"/>
              </w:rPr>
              <w:t xml:space="preserve"> </w:t>
            </w:r>
            <w:r>
              <w:rPr>
                <w:rFonts w:ascii="Times New Roman" w:hAnsi="Times New Roman" w:cs="Times New Roman"/>
                <w:color w:val="000000"/>
                <w:sz w:val="20"/>
                <w:szCs w:val="20"/>
              </w:rPr>
              <w:t>том числе:</w:t>
            </w:r>
          </w:p>
          <w:p w14:paraId="7A796911"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 привлечение и организация</w:t>
            </w:r>
          </w:p>
          <w:p w14:paraId="1EC0B401"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отбора кандидатов на замещение</w:t>
            </w:r>
          </w:p>
          <w:p w14:paraId="61C64362"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вакантных должностей;</w:t>
            </w:r>
          </w:p>
          <w:p w14:paraId="0E13E936"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 формирование кадрового резерва,</w:t>
            </w:r>
          </w:p>
          <w:p w14:paraId="1FA097CE" w14:textId="1DE24569"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 xml:space="preserve">выплата работникам </w:t>
            </w:r>
            <w:r w:rsidR="00526BE3">
              <w:rPr>
                <w:rFonts w:ascii="Times New Roman" w:hAnsi="Times New Roman" w:cs="Times New Roman"/>
                <w:color w:val="000000"/>
                <w:sz w:val="20"/>
                <w:szCs w:val="20"/>
              </w:rPr>
              <w:t>ИП Лещиков А.В.</w:t>
            </w:r>
            <w:r>
              <w:rPr>
                <w:rFonts w:ascii="Times New Roman" w:hAnsi="Times New Roman" w:cs="Times New Roman"/>
                <w:color w:val="000000"/>
                <w:sz w:val="20"/>
                <w:szCs w:val="20"/>
              </w:rPr>
              <w:t xml:space="preserve"> заработной платы,</w:t>
            </w:r>
          </w:p>
          <w:p w14:paraId="6EEC8D87"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компенсаций, премий;</w:t>
            </w:r>
          </w:p>
          <w:p w14:paraId="53204DAC" w14:textId="03D61D75"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 xml:space="preserve">- осуществление налоговых </w:t>
            </w:r>
            <w:r w:rsidR="00543B5B">
              <w:rPr>
                <w:rFonts w:ascii="Times New Roman" w:hAnsi="Times New Roman" w:cs="Times New Roman"/>
                <w:color w:val="000000"/>
                <w:sz w:val="20"/>
                <w:szCs w:val="20"/>
              </w:rPr>
              <w:br/>
            </w:r>
            <w:r>
              <w:rPr>
                <w:rFonts w:ascii="Times New Roman" w:hAnsi="Times New Roman" w:cs="Times New Roman"/>
                <w:color w:val="000000"/>
                <w:sz w:val="20"/>
                <w:szCs w:val="20"/>
              </w:rPr>
              <w:t>и</w:t>
            </w:r>
            <w:r w:rsidR="00543B5B">
              <w:rPr>
                <w:rFonts w:ascii="Times New Roman" w:hAnsi="Times New Roman" w:cs="Times New Roman"/>
                <w:color w:val="000000"/>
                <w:sz w:val="20"/>
                <w:szCs w:val="20"/>
              </w:rPr>
              <w:t xml:space="preserve"> </w:t>
            </w:r>
            <w:r>
              <w:rPr>
                <w:rFonts w:ascii="Times New Roman" w:hAnsi="Times New Roman" w:cs="Times New Roman"/>
                <w:color w:val="000000"/>
                <w:sz w:val="20"/>
                <w:szCs w:val="20"/>
              </w:rPr>
              <w:t>пенсионных отчислений;</w:t>
            </w:r>
          </w:p>
          <w:p w14:paraId="1950955B"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 организация воинского учета;</w:t>
            </w:r>
          </w:p>
          <w:p w14:paraId="437E7DAE"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оформление справок;</w:t>
            </w:r>
          </w:p>
          <w:p w14:paraId="66A849D6"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-расчетов с подотчетными лицами;</w:t>
            </w:r>
          </w:p>
          <w:p w14:paraId="49D100CE" w14:textId="565F0FE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 xml:space="preserve">предоставление работникам </w:t>
            </w:r>
            <w:r w:rsidR="00526BE3">
              <w:rPr>
                <w:rFonts w:ascii="Times New Roman" w:hAnsi="Times New Roman" w:cs="Times New Roman"/>
                <w:color w:val="000000"/>
                <w:sz w:val="20"/>
                <w:szCs w:val="20"/>
              </w:rPr>
              <w:t>ИП Лещиков А.В.</w:t>
            </w:r>
            <w:r>
              <w:rPr>
                <w:rFonts w:ascii="Times New Roman" w:hAnsi="Times New Roman" w:cs="Times New Roman"/>
                <w:color w:val="000000"/>
                <w:sz w:val="20"/>
                <w:szCs w:val="20"/>
              </w:rPr>
              <w:t xml:space="preserve"> отпусков и</w:t>
            </w:r>
            <w:r w:rsidR="00526BE3">
              <w:rPr>
                <w:rFonts w:ascii="Times New Roman" w:hAnsi="Times New Roman" w:cs="Times New Roman"/>
                <w:color w:val="000000"/>
                <w:sz w:val="20"/>
                <w:szCs w:val="20"/>
              </w:rPr>
              <w:t xml:space="preserve"> </w:t>
            </w:r>
            <w:r>
              <w:rPr>
                <w:rFonts w:ascii="Times New Roman" w:hAnsi="Times New Roman" w:cs="Times New Roman"/>
                <w:color w:val="000000"/>
                <w:sz w:val="20"/>
                <w:szCs w:val="20"/>
              </w:rPr>
              <w:t>направление их в</w:t>
            </w:r>
            <w:r w:rsidR="00526BE3">
              <w:rPr>
                <w:rFonts w:ascii="Times New Roman" w:hAnsi="Times New Roman" w:cs="Times New Roman"/>
                <w:color w:val="000000"/>
                <w:sz w:val="20"/>
                <w:szCs w:val="20"/>
              </w:rPr>
              <w:t xml:space="preserve"> </w:t>
            </w:r>
            <w:r>
              <w:rPr>
                <w:rFonts w:ascii="Times New Roman" w:hAnsi="Times New Roman" w:cs="Times New Roman"/>
                <w:color w:val="000000"/>
                <w:sz w:val="20"/>
                <w:szCs w:val="20"/>
              </w:rPr>
              <w:t>командировки,</w:t>
            </w:r>
          </w:p>
          <w:p w14:paraId="7218A93D"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бронирование номеров в гостинице</w:t>
            </w:r>
          </w:p>
          <w:p w14:paraId="37217129"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направляемым в командировку</w:t>
            </w:r>
          </w:p>
          <w:p w14:paraId="18FF103B"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работникам);</w:t>
            </w:r>
          </w:p>
          <w:p w14:paraId="078360ED" w14:textId="0DFD2900"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 xml:space="preserve">- предоставление работникам </w:t>
            </w:r>
            <w:r w:rsidR="00543B5B">
              <w:rPr>
                <w:rFonts w:ascii="Times New Roman" w:hAnsi="Times New Roman" w:cs="Times New Roman"/>
                <w:color w:val="000000"/>
                <w:sz w:val="20"/>
                <w:szCs w:val="20"/>
              </w:rPr>
              <w:br/>
            </w:r>
            <w:r>
              <w:rPr>
                <w:rFonts w:ascii="Times New Roman" w:hAnsi="Times New Roman" w:cs="Times New Roman"/>
                <w:color w:val="000000"/>
                <w:sz w:val="20"/>
                <w:szCs w:val="20"/>
              </w:rPr>
              <w:t>и</w:t>
            </w:r>
            <w:r w:rsidR="00543B5B">
              <w:rPr>
                <w:rFonts w:ascii="Times New Roman" w:hAnsi="Times New Roman" w:cs="Times New Roman"/>
                <w:color w:val="000000"/>
                <w:sz w:val="20"/>
                <w:szCs w:val="20"/>
              </w:rPr>
              <w:t xml:space="preserve"> </w:t>
            </w:r>
            <w:r>
              <w:rPr>
                <w:rFonts w:ascii="Times New Roman" w:hAnsi="Times New Roman" w:cs="Times New Roman"/>
                <w:color w:val="000000"/>
                <w:sz w:val="20"/>
                <w:szCs w:val="20"/>
              </w:rPr>
              <w:t>членам их семей дополнительных</w:t>
            </w:r>
          </w:p>
          <w:p w14:paraId="562A2270"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гарантий и компенсаций;</w:t>
            </w:r>
          </w:p>
          <w:p w14:paraId="29780153"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 проведение различного рода</w:t>
            </w:r>
          </w:p>
          <w:p w14:paraId="7BD7906F"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исследований и опросов персонала,</w:t>
            </w:r>
          </w:p>
          <w:p w14:paraId="17CCF6E0"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иных мероприятий, направленных</w:t>
            </w:r>
          </w:p>
          <w:p w14:paraId="2D27AF4A"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в том числе на оценку уровня</w:t>
            </w:r>
          </w:p>
          <w:p w14:paraId="667C8166"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удовлетворенности и</w:t>
            </w:r>
          </w:p>
          <w:p w14:paraId="517D05E3"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вовлеченности, а также внешнего</w:t>
            </w:r>
          </w:p>
          <w:p w14:paraId="74C19FED" w14:textId="50D26DDC"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 xml:space="preserve">восприятия работодателя </w:t>
            </w:r>
            <w:r w:rsidR="00543B5B">
              <w:rPr>
                <w:rFonts w:ascii="Times New Roman" w:hAnsi="Times New Roman" w:cs="Times New Roman"/>
                <w:color w:val="000000"/>
                <w:sz w:val="20"/>
                <w:szCs w:val="20"/>
              </w:rPr>
              <w:br/>
            </w:r>
            <w:r>
              <w:rPr>
                <w:rFonts w:ascii="Times New Roman" w:hAnsi="Times New Roman" w:cs="Times New Roman"/>
                <w:color w:val="000000"/>
                <w:sz w:val="20"/>
                <w:szCs w:val="20"/>
              </w:rPr>
              <w:t>и его</w:t>
            </w:r>
            <w:r w:rsidR="00543B5B">
              <w:rPr>
                <w:rFonts w:ascii="Times New Roman" w:hAnsi="Times New Roman" w:cs="Times New Roman"/>
                <w:color w:val="000000"/>
                <w:sz w:val="20"/>
                <w:szCs w:val="20"/>
              </w:rPr>
              <w:t xml:space="preserve"> </w:t>
            </w:r>
            <w:r>
              <w:rPr>
                <w:rFonts w:ascii="Times New Roman" w:hAnsi="Times New Roman" w:cs="Times New Roman"/>
                <w:color w:val="000000"/>
                <w:sz w:val="20"/>
                <w:szCs w:val="20"/>
              </w:rPr>
              <w:t>практик;</w:t>
            </w:r>
            <w:r>
              <w:rPr>
                <w:rFonts w:ascii="Times New Roman" w:hAnsi="Times New Roman" w:cs="Times New Roman"/>
                <w:color w:val="000000"/>
                <w:sz w:val="20"/>
                <w:szCs w:val="20"/>
              </w:rPr>
              <w:br/>
              <w:t>- развитие персонала (организация</w:t>
            </w:r>
          </w:p>
          <w:p w14:paraId="4321334B"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и проведение образовательных</w:t>
            </w:r>
          </w:p>
          <w:p w14:paraId="6BB9A92C"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программ повышения</w:t>
            </w:r>
          </w:p>
          <w:p w14:paraId="4C9BF086"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квалификации; программ</w:t>
            </w:r>
          </w:p>
          <w:p w14:paraId="156721F8"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профессиональной</w:t>
            </w:r>
          </w:p>
          <w:p w14:paraId="308EE00A"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переподготовки; проведение</w:t>
            </w:r>
          </w:p>
          <w:p w14:paraId="7435BB44"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любых иных форм обучения,</w:t>
            </w:r>
          </w:p>
          <w:p w14:paraId="4C5E2586" w14:textId="77777777" w:rsidR="001D2684" w:rsidRDefault="00000000" w:rsidP="00543B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направленных на развитие</w:t>
            </w:r>
          </w:p>
          <w:p w14:paraId="52D26F41" w14:textId="77777777" w:rsidR="001D2684" w:rsidRDefault="00000000" w:rsidP="00543B5B">
            <w:pPr>
              <w:outlineLvl w:val="2"/>
              <w:rPr>
                <w:rFonts w:ascii="Times New Roman" w:eastAsia="Times New Roman" w:hAnsi="Times New Roman" w:cs="Times New Roman"/>
                <w:b/>
                <w:bCs/>
                <w:sz w:val="20"/>
                <w:szCs w:val="20"/>
                <w:lang w:eastAsia="ru-RU"/>
                <w14:ligatures w14:val="none"/>
              </w:rPr>
            </w:pPr>
            <w:r>
              <w:rPr>
                <w:rFonts w:ascii="Times New Roman" w:hAnsi="Times New Roman" w:cs="Times New Roman"/>
                <w:color w:val="000000"/>
                <w:sz w:val="20"/>
                <w:szCs w:val="20"/>
              </w:rPr>
              <w:t>персонала).</w:t>
            </w:r>
          </w:p>
        </w:tc>
        <w:tc>
          <w:tcPr>
            <w:tcW w:w="3611" w:type="dxa"/>
          </w:tcPr>
          <w:p w14:paraId="6E02E7D4"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фамилия, имя, отчество, предыдущая фамилия, имя, отчество</w:t>
            </w:r>
          </w:p>
          <w:p w14:paraId="00849A58"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(в случае изменения);</w:t>
            </w:r>
          </w:p>
          <w:p w14:paraId="7A21CBDA"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год, месяц, число и место рождения;</w:t>
            </w:r>
          </w:p>
          <w:p w14:paraId="7D9658A3"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адрес регистрации по месту жительства (пребывания);</w:t>
            </w:r>
          </w:p>
          <w:p w14:paraId="0BD366EB"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адрес фактического проживания;</w:t>
            </w:r>
          </w:p>
          <w:p w14:paraId="48200908"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пол;</w:t>
            </w:r>
          </w:p>
          <w:p w14:paraId="10075293"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гражданство;</w:t>
            </w:r>
          </w:p>
          <w:p w14:paraId="03F77CA4"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данные документа, удостоверяющего личность;</w:t>
            </w:r>
          </w:p>
          <w:p w14:paraId="48754BA3"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данные заграничного паспорта;</w:t>
            </w:r>
          </w:p>
          <w:p w14:paraId="56E37E8F"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сведения о наличии водительских прав;</w:t>
            </w:r>
          </w:p>
          <w:p w14:paraId="707B25B0"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данные, содержащиеся в военном билете (удостоверении</w:t>
            </w:r>
          </w:p>
          <w:p w14:paraId="3F61C6CD" w14:textId="33CD82D0"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гражданина, подлежащего призыву </w:t>
            </w:r>
            <w:r w:rsidR="00543B5B">
              <w:rPr>
                <w:rFonts w:ascii="Times New Roman" w:hAnsi="Times New Roman" w:cs="Times New Roman"/>
                <w:color w:val="000000"/>
                <w:sz w:val="20"/>
                <w:szCs w:val="20"/>
              </w:rPr>
              <w:br/>
            </w:r>
            <w:r>
              <w:rPr>
                <w:rFonts w:ascii="Times New Roman" w:hAnsi="Times New Roman" w:cs="Times New Roman"/>
                <w:color w:val="000000"/>
                <w:sz w:val="20"/>
                <w:szCs w:val="20"/>
              </w:rPr>
              <w:t>на военную службу),</w:t>
            </w:r>
          </w:p>
          <w:p w14:paraId="251475AD"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категория годности к военной службе;</w:t>
            </w:r>
          </w:p>
          <w:p w14:paraId="1CF3211A"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данные об образовании, профессии, специальности,</w:t>
            </w:r>
          </w:p>
          <w:p w14:paraId="36499F37"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квалификации, опыте работы, стаже, повышении</w:t>
            </w:r>
          </w:p>
          <w:p w14:paraId="416DC05F" w14:textId="6E2042FF"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квалификации </w:t>
            </w:r>
            <w:r w:rsidR="00543B5B">
              <w:rPr>
                <w:rFonts w:ascii="Times New Roman" w:hAnsi="Times New Roman" w:cs="Times New Roman"/>
                <w:color w:val="000000"/>
                <w:sz w:val="20"/>
                <w:szCs w:val="20"/>
              </w:rPr>
              <w:br/>
            </w:r>
            <w:r>
              <w:rPr>
                <w:rFonts w:ascii="Times New Roman" w:hAnsi="Times New Roman" w:cs="Times New Roman"/>
                <w:color w:val="000000"/>
                <w:sz w:val="20"/>
                <w:szCs w:val="20"/>
              </w:rPr>
              <w:t>и (или) профессиональной переподготовке,</w:t>
            </w:r>
          </w:p>
          <w:p w14:paraId="2A79C99D"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наличие ученой степени;</w:t>
            </w:r>
          </w:p>
          <w:p w14:paraId="1D38625B" w14:textId="66B71DE1"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сведения о наличии права на льготы, </w:t>
            </w:r>
            <w:r w:rsidR="00543B5B">
              <w:rPr>
                <w:rFonts w:ascii="Times New Roman" w:hAnsi="Times New Roman" w:cs="Times New Roman"/>
                <w:color w:val="000000"/>
                <w:sz w:val="20"/>
                <w:szCs w:val="20"/>
              </w:rPr>
              <w:br/>
            </w:r>
            <w:r>
              <w:rPr>
                <w:rFonts w:ascii="Times New Roman" w:hAnsi="Times New Roman" w:cs="Times New Roman"/>
                <w:color w:val="000000"/>
                <w:sz w:val="20"/>
                <w:szCs w:val="20"/>
              </w:rPr>
              <w:t>о государственных и</w:t>
            </w:r>
          </w:p>
          <w:p w14:paraId="1721FA21"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ведомственных наградах;</w:t>
            </w:r>
          </w:p>
          <w:p w14:paraId="547B7F72" w14:textId="08B2E481"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сведения о местах работы, продолжительности работы, </w:t>
            </w:r>
            <w:r w:rsidR="00543B5B">
              <w:rPr>
                <w:rFonts w:ascii="Times New Roman" w:hAnsi="Times New Roman" w:cs="Times New Roman"/>
                <w:color w:val="000000"/>
                <w:sz w:val="20"/>
                <w:szCs w:val="20"/>
              </w:rPr>
              <w:br/>
            </w:r>
            <w:r>
              <w:rPr>
                <w:rFonts w:ascii="Times New Roman" w:hAnsi="Times New Roman" w:cs="Times New Roman"/>
                <w:color w:val="000000"/>
                <w:sz w:val="20"/>
                <w:szCs w:val="20"/>
              </w:rPr>
              <w:t>о</w:t>
            </w:r>
            <w:r w:rsidR="00543B5B">
              <w:rPr>
                <w:rFonts w:ascii="Times New Roman" w:hAnsi="Times New Roman" w:cs="Times New Roman"/>
                <w:color w:val="000000"/>
                <w:sz w:val="20"/>
                <w:szCs w:val="20"/>
              </w:rPr>
              <w:t xml:space="preserve"> </w:t>
            </w:r>
            <w:r>
              <w:rPr>
                <w:rFonts w:ascii="Times New Roman" w:hAnsi="Times New Roman" w:cs="Times New Roman"/>
                <w:color w:val="000000"/>
                <w:sz w:val="20"/>
                <w:szCs w:val="20"/>
              </w:rPr>
              <w:t>переводах и других изменениях трудового договора и</w:t>
            </w:r>
          </w:p>
          <w:p w14:paraId="20D5103B"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причинах прекращения трудовых отношений;</w:t>
            </w:r>
          </w:p>
          <w:p w14:paraId="28DC7CC7"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сведения о лишении права занимать определенные должности</w:t>
            </w:r>
          </w:p>
          <w:p w14:paraId="2DABB3DD"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или заниматься определенной деятельностью;</w:t>
            </w:r>
          </w:p>
          <w:p w14:paraId="2F1FE965"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данные о допуске к сведениям, составляющим</w:t>
            </w:r>
          </w:p>
          <w:p w14:paraId="7649A5CC"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государственную тайну;</w:t>
            </w:r>
          </w:p>
          <w:p w14:paraId="026A88B6"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данные о семейном положении;</w:t>
            </w:r>
          </w:p>
          <w:p w14:paraId="4C0B5C7F"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данные о членах семьи;</w:t>
            </w:r>
          </w:p>
          <w:p w14:paraId="6AE85EAF"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контактные номера телефонов;</w:t>
            </w:r>
          </w:p>
          <w:p w14:paraId="6F855BA7"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идентификационный номер налогоплательщика (ИНН);</w:t>
            </w:r>
          </w:p>
          <w:p w14:paraId="6A1A0E13"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страховой номер индивидуального лицевого счета (СНИЛС);</w:t>
            </w:r>
          </w:p>
          <w:p w14:paraId="049AEB36"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данные полиса обязательного медицинского страхования;</w:t>
            </w:r>
          </w:p>
          <w:p w14:paraId="463E3735" w14:textId="77777777" w:rsidR="001D2684" w:rsidRDefault="00000000">
            <w:pPr>
              <w:jc w:val="both"/>
              <w:outlineLvl w:val="2"/>
              <w:rPr>
                <w:rFonts w:ascii="Times New Roman" w:eastAsia="Times New Roman" w:hAnsi="Times New Roman" w:cs="Times New Roman"/>
                <w:b/>
                <w:bCs/>
                <w:sz w:val="20"/>
                <w:szCs w:val="20"/>
                <w:lang w:eastAsia="ru-RU"/>
                <w14:ligatures w14:val="none"/>
              </w:rPr>
            </w:pPr>
            <w:r>
              <w:rPr>
                <w:rFonts w:ascii="Times New Roman" w:hAnsi="Times New Roman" w:cs="Times New Roman"/>
                <w:color w:val="000000"/>
                <w:sz w:val="20"/>
                <w:szCs w:val="20"/>
              </w:rPr>
              <w:t>данные полиса добровольного медицинского страхования;</w:t>
            </w:r>
          </w:p>
        </w:tc>
        <w:tc>
          <w:tcPr>
            <w:tcW w:w="2337" w:type="dxa"/>
          </w:tcPr>
          <w:p w14:paraId="5BD8B5C2"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Кандидаты на вакантные</w:t>
            </w:r>
          </w:p>
          <w:p w14:paraId="23C1B496"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должности;</w:t>
            </w:r>
          </w:p>
          <w:p w14:paraId="5939A18D"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Работники;</w:t>
            </w:r>
          </w:p>
          <w:p w14:paraId="12F78DDE"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Бывшие работники;</w:t>
            </w:r>
          </w:p>
          <w:p w14:paraId="3E0A49DA"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hAnsi="Times New Roman" w:cs="Times New Roman"/>
                <w:color w:val="000000"/>
                <w:sz w:val="20"/>
                <w:szCs w:val="20"/>
              </w:rPr>
            </w:pPr>
            <w:r>
              <w:rPr>
                <w:rFonts w:ascii="Times New Roman" w:hAnsi="Times New Roman" w:cs="Times New Roman"/>
                <w:color w:val="000000"/>
                <w:sz w:val="20"/>
                <w:szCs w:val="20"/>
              </w:rPr>
              <w:t>Родственники работников.</w:t>
            </w:r>
          </w:p>
        </w:tc>
      </w:tr>
      <w:tr w:rsidR="001D2684" w14:paraId="102D8895" w14:textId="77777777" w:rsidTr="00526BE3">
        <w:tc>
          <w:tcPr>
            <w:tcW w:w="425" w:type="dxa"/>
            <w:vAlign w:val="center"/>
          </w:tcPr>
          <w:p w14:paraId="1C60BE44" w14:textId="34BF321C" w:rsidR="001D2684" w:rsidRDefault="00526BE3" w:rsidP="00526BE3">
            <w:pPr>
              <w:jc w:val="center"/>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b/>
                <w:bCs/>
                <w:sz w:val="20"/>
                <w:szCs w:val="20"/>
                <w:lang w:eastAsia="ru-RU"/>
                <w14:ligatures w14:val="none"/>
              </w:rPr>
              <w:t>2.</w:t>
            </w:r>
          </w:p>
        </w:tc>
        <w:tc>
          <w:tcPr>
            <w:tcW w:w="3544" w:type="dxa"/>
          </w:tcPr>
          <w:p w14:paraId="466FF9C4"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Исполнение договора, стороной</w:t>
            </w:r>
          </w:p>
          <w:p w14:paraId="50CD9D7B"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которого, либо</w:t>
            </w:r>
          </w:p>
          <w:p w14:paraId="7B1F6A3F"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выгодоприобретателем или</w:t>
            </w:r>
          </w:p>
          <w:p w14:paraId="7F3BE8AC"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поручителем, по которому</w:t>
            </w:r>
          </w:p>
          <w:p w14:paraId="6F4BE634" w14:textId="0865C8CB"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 xml:space="preserve">является субъект </w:t>
            </w:r>
            <w:proofErr w:type="spellStart"/>
            <w:r>
              <w:rPr>
                <w:rFonts w:ascii="Times New Roman" w:eastAsia="Times New Roman" w:hAnsi="Times New Roman" w:cs="Times New Roman"/>
                <w:sz w:val="20"/>
                <w:szCs w:val="20"/>
                <w:lang w:eastAsia="ru-RU"/>
                <w14:ligatures w14:val="none"/>
              </w:rPr>
              <w:t>ПДн</w:t>
            </w:r>
            <w:proofErr w:type="spellEnd"/>
            <w:r>
              <w:rPr>
                <w:rFonts w:ascii="Times New Roman" w:eastAsia="Times New Roman" w:hAnsi="Times New Roman" w:cs="Times New Roman"/>
                <w:sz w:val="20"/>
                <w:szCs w:val="20"/>
                <w:lang w:eastAsia="ru-RU"/>
                <w14:ligatures w14:val="none"/>
              </w:rPr>
              <w:t xml:space="preserve">, </w:t>
            </w:r>
            <w:r w:rsidR="00543B5B">
              <w:rPr>
                <w:rFonts w:ascii="Times New Roman" w:eastAsia="Times New Roman" w:hAnsi="Times New Roman" w:cs="Times New Roman"/>
                <w:sz w:val="20"/>
                <w:szCs w:val="20"/>
                <w:lang w:eastAsia="ru-RU"/>
                <w14:ligatures w14:val="none"/>
              </w:rPr>
              <w:br/>
            </w:r>
            <w:r>
              <w:rPr>
                <w:rFonts w:ascii="Times New Roman" w:eastAsia="Times New Roman" w:hAnsi="Times New Roman" w:cs="Times New Roman"/>
                <w:sz w:val="20"/>
                <w:szCs w:val="20"/>
                <w:lang w:eastAsia="ru-RU"/>
                <w14:ligatures w14:val="none"/>
              </w:rPr>
              <w:t xml:space="preserve">а также заключение договора </w:t>
            </w:r>
            <w:r w:rsidR="00543B5B">
              <w:rPr>
                <w:rFonts w:ascii="Times New Roman" w:eastAsia="Times New Roman" w:hAnsi="Times New Roman" w:cs="Times New Roman"/>
                <w:sz w:val="20"/>
                <w:szCs w:val="20"/>
                <w:lang w:eastAsia="ru-RU"/>
                <w14:ligatures w14:val="none"/>
              </w:rPr>
              <w:br/>
            </w:r>
            <w:r>
              <w:rPr>
                <w:rFonts w:ascii="Times New Roman" w:eastAsia="Times New Roman" w:hAnsi="Times New Roman" w:cs="Times New Roman"/>
                <w:sz w:val="20"/>
                <w:szCs w:val="20"/>
                <w:lang w:eastAsia="ru-RU"/>
                <w14:ligatures w14:val="none"/>
              </w:rPr>
              <w:t xml:space="preserve">по инициативе субъекта </w:t>
            </w:r>
            <w:proofErr w:type="spellStart"/>
            <w:r>
              <w:rPr>
                <w:rFonts w:ascii="Times New Roman" w:eastAsia="Times New Roman" w:hAnsi="Times New Roman" w:cs="Times New Roman"/>
                <w:sz w:val="20"/>
                <w:szCs w:val="20"/>
                <w:lang w:eastAsia="ru-RU"/>
                <w14:ligatures w14:val="none"/>
              </w:rPr>
              <w:t>ПДн</w:t>
            </w:r>
            <w:proofErr w:type="spellEnd"/>
            <w:r>
              <w:rPr>
                <w:rFonts w:ascii="Times New Roman" w:eastAsia="Times New Roman" w:hAnsi="Times New Roman" w:cs="Times New Roman"/>
                <w:sz w:val="20"/>
                <w:szCs w:val="20"/>
                <w:lang w:eastAsia="ru-RU"/>
                <w14:ligatures w14:val="none"/>
              </w:rPr>
              <w:t xml:space="preserve"> </w:t>
            </w:r>
            <w:r w:rsidR="00543B5B">
              <w:rPr>
                <w:rFonts w:ascii="Times New Roman" w:eastAsia="Times New Roman" w:hAnsi="Times New Roman" w:cs="Times New Roman"/>
                <w:sz w:val="20"/>
                <w:szCs w:val="20"/>
                <w:lang w:eastAsia="ru-RU"/>
                <w14:ligatures w14:val="none"/>
              </w:rPr>
              <w:br/>
            </w:r>
            <w:r>
              <w:rPr>
                <w:rFonts w:ascii="Times New Roman" w:eastAsia="Times New Roman" w:hAnsi="Times New Roman" w:cs="Times New Roman"/>
                <w:sz w:val="20"/>
                <w:szCs w:val="20"/>
                <w:lang w:eastAsia="ru-RU"/>
                <w14:ligatures w14:val="none"/>
              </w:rPr>
              <w:t>или</w:t>
            </w:r>
            <w:r w:rsidR="00543B5B">
              <w:rPr>
                <w:rFonts w:ascii="Times New Roman" w:eastAsia="Times New Roman" w:hAnsi="Times New Roman" w:cs="Times New Roman"/>
                <w:sz w:val="20"/>
                <w:szCs w:val="20"/>
                <w:lang w:eastAsia="ru-RU"/>
                <w14:ligatures w14:val="none"/>
              </w:rPr>
              <w:t xml:space="preserve"> </w:t>
            </w:r>
            <w:r>
              <w:rPr>
                <w:rFonts w:ascii="Times New Roman" w:eastAsia="Times New Roman" w:hAnsi="Times New Roman" w:cs="Times New Roman"/>
                <w:sz w:val="20"/>
                <w:szCs w:val="20"/>
                <w:lang w:eastAsia="ru-RU"/>
                <w14:ligatures w14:val="none"/>
              </w:rPr>
              <w:t>договора, по которому субъект</w:t>
            </w:r>
          </w:p>
          <w:p w14:paraId="4DCB46BC" w14:textId="77777777" w:rsidR="001D2684" w:rsidRDefault="00000000">
            <w:pPr>
              <w:jc w:val="both"/>
              <w:outlineLvl w:val="2"/>
              <w:rPr>
                <w:rFonts w:ascii="Times New Roman" w:eastAsia="Times New Roman" w:hAnsi="Times New Roman" w:cs="Times New Roman"/>
                <w:sz w:val="20"/>
                <w:szCs w:val="20"/>
                <w:lang w:eastAsia="ru-RU"/>
                <w14:ligatures w14:val="none"/>
              </w:rPr>
            </w:pPr>
            <w:proofErr w:type="spellStart"/>
            <w:r>
              <w:rPr>
                <w:rFonts w:ascii="Times New Roman" w:eastAsia="Times New Roman" w:hAnsi="Times New Roman" w:cs="Times New Roman"/>
                <w:sz w:val="20"/>
                <w:szCs w:val="20"/>
                <w:lang w:eastAsia="ru-RU"/>
                <w14:ligatures w14:val="none"/>
              </w:rPr>
              <w:t>ПДн</w:t>
            </w:r>
            <w:proofErr w:type="spellEnd"/>
            <w:r>
              <w:rPr>
                <w:rFonts w:ascii="Times New Roman" w:eastAsia="Times New Roman" w:hAnsi="Times New Roman" w:cs="Times New Roman"/>
                <w:sz w:val="20"/>
                <w:szCs w:val="20"/>
                <w:lang w:eastAsia="ru-RU"/>
                <w14:ligatures w14:val="none"/>
              </w:rPr>
              <w:t xml:space="preserve"> будет являться</w:t>
            </w:r>
          </w:p>
          <w:p w14:paraId="0A657F14"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выгодоприобретателем или</w:t>
            </w:r>
          </w:p>
          <w:p w14:paraId="72C8E181"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 xml:space="preserve">поручителем. </w:t>
            </w:r>
          </w:p>
        </w:tc>
        <w:tc>
          <w:tcPr>
            <w:tcW w:w="3611" w:type="dxa"/>
          </w:tcPr>
          <w:p w14:paraId="1F7FF765"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фамилия, имя, отчество;</w:t>
            </w:r>
          </w:p>
          <w:p w14:paraId="0D68B66C"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идентификационный номер налогоплательщика (ИНН);</w:t>
            </w:r>
          </w:p>
          <w:p w14:paraId="052AF76C"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данные документа, удостоверяющего личность (в том числе</w:t>
            </w:r>
          </w:p>
          <w:p w14:paraId="5C62A7D3"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копия документа, удостоверяющего личность);</w:t>
            </w:r>
          </w:p>
          <w:p w14:paraId="4FCD2F54"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адрес регистрации;</w:t>
            </w:r>
          </w:p>
          <w:p w14:paraId="0D9D9604"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информация о платежных реквизитах;</w:t>
            </w:r>
          </w:p>
          <w:p w14:paraId="7190CB87"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адрес электронной почты;</w:t>
            </w:r>
          </w:p>
          <w:p w14:paraId="5ADCDD19" w14:textId="77777777" w:rsidR="001D2684" w:rsidRDefault="00000000">
            <w:pPr>
              <w:jc w:val="both"/>
              <w:outlineLvl w:val="2"/>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номер мобильного и (или) рабочего телефонов.</w:t>
            </w:r>
          </w:p>
        </w:tc>
        <w:tc>
          <w:tcPr>
            <w:tcW w:w="2337" w:type="dxa"/>
          </w:tcPr>
          <w:p w14:paraId="3117A3DF"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Контрагенты;</w:t>
            </w:r>
          </w:p>
          <w:p w14:paraId="72F677F4"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Представители контрагентов;</w:t>
            </w:r>
          </w:p>
          <w:p w14:paraId="7464B297" w14:textId="23C2B758"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 xml:space="preserve">Физические лица, </w:t>
            </w:r>
            <w:r w:rsidR="00543B5B">
              <w:rPr>
                <w:rFonts w:ascii="Times New Roman" w:hAnsi="Times New Roman" w:cs="Times New Roman"/>
                <w:color w:val="000000"/>
                <w:sz w:val="20"/>
                <w:szCs w:val="20"/>
              </w:rPr>
              <w:br/>
            </w:r>
            <w:r>
              <w:rPr>
                <w:rFonts w:ascii="Times New Roman" w:hAnsi="Times New Roman" w:cs="Times New Roman"/>
                <w:color w:val="000000"/>
                <w:sz w:val="20"/>
                <w:szCs w:val="20"/>
              </w:rPr>
              <w:t>с которыми</w:t>
            </w:r>
          </w:p>
          <w:p w14:paraId="56243AB9"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r>
              <w:rPr>
                <w:rFonts w:ascii="Times New Roman" w:hAnsi="Times New Roman" w:cs="Times New Roman"/>
                <w:color w:val="000000"/>
                <w:sz w:val="20"/>
                <w:szCs w:val="20"/>
              </w:rPr>
              <w:t>заключены договоры</w:t>
            </w:r>
          </w:p>
          <w:p w14:paraId="46EDAC64" w14:textId="77777777" w:rsidR="001D268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гражданско</w:t>
            </w:r>
            <w:proofErr w:type="spellEnd"/>
            <w:r>
              <w:rPr>
                <w:rFonts w:ascii="Times New Roman" w:hAnsi="Times New Roman" w:cs="Times New Roman"/>
                <w:color w:val="000000"/>
                <w:sz w:val="20"/>
                <w:szCs w:val="20"/>
              </w:rPr>
              <w:t xml:space="preserve"> - правового</w:t>
            </w:r>
          </w:p>
          <w:p w14:paraId="26FB425C" w14:textId="77777777" w:rsidR="001D2684" w:rsidRDefault="00000000">
            <w:pPr>
              <w:jc w:val="both"/>
              <w:outlineLvl w:val="2"/>
              <w:rPr>
                <w:rFonts w:ascii="Times New Roman" w:eastAsia="Times New Roman" w:hAnsi="Times New Roman" w:cs="Times New Roman"/>
                <w:b/>
                <w:bCs/>
                <w:sz w:val="20"/>
                <w:szCs w:val="20"/>
                <w:lang w:eastAsia="ru-RU"/>
                <w14:ligatures w14:val="none"/>
              </w:rPr>
            </w:pPr>
            <w:r>
              <w:rPr>
                <w:rFonts w:ascii="Times New Roman" w:hAnsi="Times New Roman" w:cs="Times New Roman"/>
                <w:color w:val="000000"/>
                <w:sz w:val="20"/>
                <w:szCs w:val="20"/>
              </w:rPr>
              <w:t>характера.</w:t>
            </w:r>
          </w:p>
        </w:tc>
      </w:tr>
    </w:tbl>
    <w:p w14:paraId="71F7A1D9" w14:textId="77777777" w:rsidR="001D2684" w:rsidRPr="00AF01DA" w:rsidRDefault="001D2684" w:rsidP="00AF01DA">
      <w:pPr>
        <w:rPr>
          <w:rFonts w:ascii="Times New Roman" w:hAnsi="Times New Roman" w:cs="Times New Roman"/>
          <w:color w:val="000000" w:themeColor="text1"/>
          <w:sz w:val="20"/>
          <w:szCs w:val="20"/>
        </w:rPr>
      </w:pPr>
    </w:p>
    <w:p w14:paraId="4408FF30" w14:textId="77777777" w:rsidR="001D2684" w:rsidRDefault="00000000" w:rsidP="00AF01DA">
      <w:pPr>
        <w:pStyle w:val="af3"/>
        <w:numPr>
          <w:ilvl w:val="0"/>
          <w:numId w:val="1"/>
        </w:numPr>
        <w:ind w:left="-555" w:firstLine="129"/>
        <w:jc w:val="center"/>
        <w:outlineLvl w:val="1"/>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b/>
          <w:bCs/>
          <w:sz w:val="20"/>
          <w:szCs w:val="20"/>
          <w:lang w:eastAsia="ru-RU"/>
          <w14:ligatures w14:val="none"/>
        </w:rPr>
        <w:t>Хранение и уничтожение персональных данных.</w:t>
      </w:r>
    </w:p>
    <w:p w14:paraId="2832A9EF" w14:textId="77777777" w:rsidR="001D2684" w:rsidRDefault="001D2684" w:rsidP="00AF01DA">
      <w:pPr>
        <w:pStyle w:val="af3"/>
        <w:ind w:left="-555" w:firstLine="129"/>
        <w:outlineLvl w:val="1"/>
        <w:rPr>
          <w:rFonts w:ascii="Times New Roman" w:eastAsia="Times New Roman" w:hAnsi="Times New Roman" w:cs="Times New Roman"/>
          <w:sz w:val="20"/>
          <w:szCs w:val="20"/>
          <w:lang w:eastAsia="ru-RU"/>
          <w14:ligatures w14:val="none"/>
        </w:rPr>
      </w:pPr>
    </w:p>
    <w:p w14:paraId="3AADF2F7" w14:textId="7F3F2B4C" w:rsidR="001D2684" w:rsidRDefault="00000000" w:rsidP="00AF01DA">
      <w:pPr>
        <w:pStyle w:val="af3"/>
        <w:numPr>
          <w:ilvl w:val="1"/>
          <w:numId w:val="1"/>
        </w:numPr>
        <w:ind w:left="-567" w:firstLine="0"/>
        <w:jc w:val="both"/>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sz w:val="20"/>
          <w:szCs w:val="20"/>
          <w:lang w:eastAsia="ru-RU"/>
          <w14:ligatures w14:val="none"/>
        </w:rPr>
        <w:t xml:space="preserve">Оператор хранит персональные данные столько времени, сколько требуется для достижения целей </w:t>
      </w:r>
      <w:r w:rsidR="00AF01DA">
        <w:rPr>
          <w:rFonts w:ascii="Times New Roman" w:eastAsia="Times New Roman" w:hAnsi="Times New Roman" w:cs="Times New Roman"/>
          <w:sz w:val="20"/>
          <w:szCs w:val="20"/>
          <w:lang w:eastAsia="ru-RU"/>
          <w14:ligatures w14:val="none"/>
        </w:rPr>
        <w:br/>
      </w:r>
      <w:r>
        <w:rPr>
          <w:rFonts w:ascii="Times New Roman" w:eastAsia="Times New Roman" w:hAnsi="Times New Roman" w:cs="Times New Roman"/>
          <w:sz w:val="20"/>
          <w:szCs w:val="20"/>
          <w:lang w:eastAsia="ru-RU"/>
          <w14:ligatures w14:val="none"/>
        </w:rPr>
        <w:t>их обработки, выполнения договорных обязательств, соблюдения требований законодательства или иных целей, указанных в разделе 3 настоящей Политики. После достижения указанных целей персональные данные подлежат безопасному уничтожению.</w:t>
      </w:r>
    </w:p>
    <w:p w14:paraId="3E4ECFF6" w14:textId="77777777" w:rsidR="001D2684" w:rsidRDefault="001D2684" w:rsidP="00AF01DA">
      <w:pPr>
        <w:pStyle w:val="af3"/>
        <w:ind w:left="-567"/>
        <w:jc w:val="both"/>
        <w:outlineLvl w:val="2"/>
        <w:rPr>
          <w:rFonts w:ascii="Times New Roman" w:eastAsia="Times New Roman" w:hAnsi="Times New Roman" w:cs="Times New Roman"/>
          <w:b/>
          <w:bCs/>
          <w:sz w:val="20"/>
          <w:szCs w:val="20"/>
          <w:lang w:eastAsia="ru-RU"/>
          <w14:ligatures w14:val="none"/>
        </w:rPr>
      </w:pPr>
    </w:p>
    <w:p w14:paraId="708CEF39" w14:textId="77777777" w:rsidR="001D2684" w:rsidRDefault="00000000" w:rsidP="00AF01DA">
      <w:pPr>
        <w:pStyle w:val="af3"/>
        <w:numPr>
          <w:ilvl w:val="1"/>
          <w:numId w:val="1"/>
        </w:numPr>
        <w:ind w:left="-567" w:firstLine="0"/>
        <w:jc w:val="both"/>
        <w:outlineLvl w:val="2"/>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sz w:val="20"/>
          <w:szCs w:val="20"/>
          <w:lang w:eastAsia="ru-RU"/>
          <w14:ligatures w14:val="none"/>
        </w:rPr>
        <w:t>При установлении срока хранения персональных данных Оператор учитывает:</w:t>
      </w:r>
    </w:p>
    <w:p w14:paraId="69C25C42" w14:textId="77777777" w:rsidR="001D2684" w:rsidRDefault="00000000" w:rsidP="00AF01DA">
      <w:pPr>
        <w:numPr>
          <w:ilvl w:val="0"/>
          <w:numId w:val="4"/>
        </w:numPr>
        <w:tabs>
          <w:tab w:val="left" w:pos="284"/>
        </w:tabs>
        <w:ind w:left="0"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объем, категорию и характер данных;</w:t>
      </w:r>
    </w:p>
    <w:p w14:paraId="605A483C" w14:textId="77777777" w:rsidR="001D2684" w:rsidRDefault="00000000" w:rsidP="00AF01DA">
      <w:pPr>
        <w:numPr>
          <w:ilvl w:val="0"/>
          <w:numId w:val="4"/>
        </w:numPr>
        <w:tabs>
          <w:tab w:val="left" w:pos="284"/>
        </w:tabs>
        <w:ind w:left="0"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степень чувствительности информации;</w:t>
      </w:r>
    </w:p>
    <w:p w14:paraId="02921418" w14:textId="77777777" w:rsidR="001D2684" w:rsidRDefault="00000000" w:rsidP="00AF01DA">
      <w:pPr>
        <w:numPr>
          <w:ilvl w:val="0"/>
          <w:numId w:val="4"/>
        </w:numPr>
        <w:tabs>
          <w:tab w:val="left" w:pos="284"/>
        </w:tabs>
        <w:ind w:left="0"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потенциальные риски для субъекта персональных данных;</w:t>
      </w:r>
    </w:p>
    <w:p w14:paraId="39199E95" w14:textId="77777777" w:rsidR="001D2684" w:rsidRDefault="00000000" w:rsidP="00AF01DA">
      <w:pPr>
        <w:numPr>
          <w:ilvl w:val="0"/>
          <w:numId w:val="4"/>
        </w:numPr>
        <w:tabs>
          <w:tab w:val="left" w:pos="284"/>
        </w:tabs>
        <w:ind w:left="0"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требования законодательства Российской Федерации;</w:t>
      </w:r>
    </w:p>
    <w:p w14:paraId="26E58702" w14:textId="77777777" w:rsidR="001D2684" w:rsidRDefault="00000000" w:rsidP="00AF01DA">
      <w:pPr>
        <w:numPr>
          <w:ilvl w:val="0"/>
          <w:numId w:val="4"/>
        </w:numPr>
        <w:tabs>
          <w:tab w:val="left" w:pos="284"/>
        </w:tabs>
        <w:ind w:left="0"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условия заключенных договоров.</w:t>
      </w:r>
    </w:p>
    <w:p w14:paraId="1A38BBCF" w14:textId="77777777" w:rsidR="001D2684" w:rsidRDefault="001D2684" w:rsidP="00AF01DA">
      <w:pPr>
        <w:pStyle w:val="af3"/>
        <w:ind w:left="-567"/>
        <w:jc w:val="both"/>
        <w:rPr>
          <w:rFonts w:ascii="Times New Roman" w:eastAsia="Times New Roman" w:hAnsi="Times New Roman" w:cs="Times New Roman"/>
          <w:sz w:val="20"/>
          <w:szCs w:val="20"/>
          <w:lang w:eastAsia="ru-RU"/>
          <w14:ligatures w14:val="none"/>
        </w:rPr>
      </w:pPr>
    </w:p>
    <w:p w14:paraId="0D89A8CD" w14:textId="77777777" w:rsidR="001D2684" w:rsidRDefault="00000000" w:rsidP="00AF01DA">
      <w:pPr>
        <w:pStyle w:val="af3"/>
        <w:numPr>
          <w:ilvl w:val="1"/>
          <w:numId w:val="1"/>
        </w:numPr>
        <w:ind w:left="-567"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Персональные данные подлежат уничтожению Оператором в следующих случаях, когда:</w:t>
      </w:r>
    </w:p>
    <w:p w14:paraId="751D8794" w14:textId="77777777" w:rsidR="001D2684" w:rsidRDefault="00000000" w:rsidP="00AF01DA">
      <w:pPr>
        <w:numPr>
          <w:ilvl w:val="0"/>
          <w:numId w:val="5"/>
        </w:numPr>
        <w:tabs>
          <w:tab w:val="clear" w:pos="720"/>
          <w:tab w:val="num" w:pos="284"/>
        </w:tabs>
        <w:ind w:left="0"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достигнута цель их обработки;</w:t>
      </w:r>
    </w:p>
    <w:p w14:paraId="08E72112" w14:textId="77777777" w:rsidR="001D2684" w:rsidRDefault="00000000" w:rsidP="00AF01DA">
      <w:pPr>
        <w:numPr>
          <w:ilvl w:val="0"/>
          <w:numId w:val="5"/>
        </w:numPr>
        <w:tabs>
          <w:tab w:val="clear" w:pos="720"/>
          <w:tab w:val="num" w:pos="284"/>
        </w:tabs>
        <w:ind w:left="0"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истек установленный законодательством или договором срок хранения;</w:t>
      </w:r>
    </w:p>
    <w:p w14:paraId="25EC5D06" w14:textId="77777777" w:rsidR="001D2684" w:rsidRDefault="00000000" w:rsidP="00AF01DA">
      <w:pPr>
        <w:numPr>
          <w:ilvl w:val="0"/>
          <w:numId w:val="5"/>
        </w:numPr>
        <w:tabs>
          <w:tab w:val="clear" w:pos="720"/>
          <w:tab w:val="num" w:pos="284"/>
        </w:tabs>
        <w:ind w:left="0"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субъект персональных данных отозвал согласие, если согласие являлось основанием обработки;</w:t>
      </w:r>
    </w:p>
    <w:p w14:paraId="77B96C78" w14:textId="52D8CDD6" w:rsidR="001D2684" w:rsidRDefault="00000000" w:rsidP="00AF01DA">
      <w:pPr>
        <w:numPr>
          <w:ilvl w:val="0"/>
          <w:numId w:val="5"/>
        </w:numPr>
        <w:tabs>
          <w:tab w:val="clear" w:pos="720"/>
          <w:tab w:val="num" w:pos="284"/>
        </w:tabs>
        <w:ind w:left="0"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выявлены факты неправомерной обработки данных</w:t>
      </w:r>
      <w:r w:rsidR="00AF01DA">
        <w:rPr>
          <w:rFonts w:ascii="Times New Roman" w:eastAsia="Times New Roman" w:hAnsi="Times New Roman" w:cs="Times New Roman"/>
          <w:sz w:val="20"/>
          <w:szCs w:val="20"/>
          <w:lang w:eastAsia="ru-RU"/>
          <w14:ligatures w14:val="none"/>
        </w:rPr>
        <w:t>.</w:t>
      </w:r>
    </w:p>
    <w:p w14:paraId="498AD6D0" w14:textId="77777777" w:rsidR="00AF01DA" w:rsidRDefault="00AF01DA" w:rsidP="00AF01DA">
      <w:pPr>
        <w:ind w:left="-567"/>
        <w:jc w:val="both"/>
        <w:rPr>
          <w:rFonts w:ascii="Times New Roman" w:eastAsia="Times New Roman" w:hAnsi="Times New Roman" w:cs="Times New Roman"/>
          <w:sz w:val="20"/>
          <w:szCs w:val="20"/>
          <w:lang w:eastAsia="ru-RU"/>
          <w14:ligatures w14:val="none"/>
        </w:rPr>
      </w:pPr>
    </w:p>
    <w:p w14:paraId="05993A89" w14:textId="77777777" w:rsidR="001D2684" w:rsidRDefault="00000000" w:rsidP="00AF01DA">
      <w:pPr>
        <w:pStyle w:val="af3"/>
        <w:numPr>
          <w:ilvl w:val="1"/>
          <w:numId w:val="1"/>
        </w:numPr>
        <w:ind w:left="-567" w:firstLine="0"/>
        <w:jc w:val="both"/>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Уничтожение персональных данных осуществляется Оператором в соответствии с установленной внутренней процедурой. Факт уничтожения фиксируется актом, содержащим сведения о способе, объеме и дате уничтожения данных.</w:t>
      </w:r>
    </w:p>
    <w:p w14:paraId="665D075D" w14:textId="77777777" w:rsidR="00AF01DA" w:rsidRDefault="00AF01DA" w:rsidP="00AF01DA">
      <w:pPr>
        <w:ind w:left="-426"/>
        <w:rPr>
          <w:rFonts w:ascii="Times New Roman" w:eastAsia="Times New Roman" w:hAnsi="Times New Roman" w:cs="Times New Roman"/>
          <w:sz w:val="20"/>
          <w:szCs w:val="20"/>
          <w:lang w:eastAsia="ru-RU"/>
          <w14:ligatures w14:val="none"/>
        </w:rPr>
      </w:pPr>
    </w:p>
    <w:p w14:paraId="3BE5E7C0" w14:textId="77777777" w:rsidR="001D2684" w:rsidRDefault="00000000" w:rsidP="00AF01DA">
      <w:pPr>
        <w:pStyle w:val="af3"/>
        <w:numPr>
          <w:ilvl w:val="0"/>
          <w:numId w:val="1"/>
        </w:numPr>
        <w:ind w:left="-555" w:firstLine="129"/>
        <w:jc w:val="center"/>
        <w:rPr>
          <w:rFonts w:ascii="Times New Roman" w:eastAsia="Times New Roman" w:hAnsi="Times New Roman" w:cs="Times New Roman"/>
          <w:b/>
          <w:bCs/>
          <w:sz w:val="20"/>
          <w:szCs w:val="20"/>
          <w:lang w:eastAsia="ru-RU"/>
          <w14:ligatures w14:val="none"/>
        </w:rPr>
      </w:pPr>
      <w:r>
        <w:rPr>
          <w:rFonts w:ascii="Times New Roman" w:eastAsia="Times New Roman" w:hAnsi="Times New Roman" w:cs="Times New Roman"/>
          <w:b/>
          <w:bCs/>
          <w:sz w:val="20"/>
          <w:szCs w:val="20"/>
          <w:lang w:eastAsia="ru-RU"/>
          <w14:ligatures w14:val="none"/>
        </w:rPr>
        <w:t>Права субъекта персональных данных и порядок их реализации.</w:t>
      </w:r>
    </w:p>
    <w:p w14:paraId="7DF88FE8" w14:textId="77777777" w:rsidR="001D2684" w:rsidRDefault="001D2684" w:rsidP="00AF01DA">
      <w:pPr>
        <w:pStyle w:val="af3"/>
        <w:ind w:left="-555" w:firstLine="129"/>
        <w:rPr>
          <w:rFonts w:ascii="Times New Roman" w:eastAsia="Times New Roman" w:hAnsi="Times New Roman" w:cs="Times New Roman"/>
          <w:b/>
          <w:bCs/>
          <w:sz w:val="20"/>
          <w:szCs w:val="20"/>
          <w:lang w:eastAsia="ru-RU"/>
          <w14:ligatures w14:val="none"/>
        </w:rPr>
      </w:pPr>
    </w:p>
    <w:p w14:paraId="43B5AB58" w14:textId="77777777" w:rsidR="001D2684" w:rsidRDefault="00000000" w:rsidP="00AF01DA">
      <w:pPr>
        <w:widowControl w:val="0"/>
        <w:numPr>
          <w:ilvl w:val="1"/>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Субъект персональных данных имеет право на получение сведений, указанных в п. 8.7 настоящей Политики, за исключением случаев, при которых доступ субъекта персональных данных к его персональным данным нарушает права и законные интересы третьих лиц. Субъект персональных данных вправе требовать от Оператора уточнения его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14:paraId="2B7B36BF" w14:textId="77777777" w:rsidR="001D2684" w:rsidRDefault="001D2684" w:rsidP="00AF01DA">
      <w:pPr>
        <w:widowControl w:val="0"/>
        <w:ind w:left="-567"/>
        <w:jc w:val="both"/>
        <w:rPr>
          <w:rFonts w:ascii="Times New Roman" w:hAnsi="Times New Roman" w:cs="Times New Roman"/>
          <w:sz w:val="20"/>
          <w:szCs w:val="20"/>
        </w:rPr>
      </w:pPr>
    </w:p>
    <w:p w14:paraId="30F006D1" w14:textId="54558447" w:rsidR="001D2684" w:rsidRDefault="00000000" w:rsidP="00AF01DA">
      <w:pPr>
        <w:widowControl w:val="0"/>
        <w:numPr>
          <w:ilvl w:val="1"/>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 xml:space="preserve">Сведения, указанные в п. 8.7 настоящей Политики, должны быть предоставлены субъекту персональных данных Оператором в доступной форме, и в них не должны содержаться персональные данные, относящиеся </w:t>
      </w:r>
      <w:r w:rsidR="00AF01DA">
        <w:rPr>
          <w:rFonts w:ascii="Times New Roman" w:hAnsi="Times New Roman" w:cs="Times New Roman"/>
          <w:sz w:val="20"/>
          <w:szCs w:val="20"/>
        </w:rPr>
        <w:br/>
      </w:r>
      <w:r>
        <w:rPr>
          <w:rFonts w:ascii="Times New Roman" w:hAnsi="Times New Roman" w:cs="Times New Roman"/>
          <w:sz w:val="20"/>
          <w:szCs w:val="20"/>
        </w:rPr>
        <w:t xml:space="preserve">к другим субъектам персональных данных, за исключением случаев, если имеются законные основания </w:t>
      </w:r>
      <w:r w:rsidR="00AF01DA">
        <w:rPr>
          <w:rFonts w:ascii="Times New Roman" w:hAnsi="Times New Roman" w:cs="Times New Roman"/>
          <w:sz w:val="20"/>
          <w:szCs w:val="20"/>
        </w:rPr>
        <w:br/>
      </w:r>
      <w:r>
        <w:rPr>
          <w:rFonts w:ascii="Times New Roman" w:hAnsi="Times New Roman" w:cs="Times New Roman"/>
          <w:sz w:val="20"/>
          <w:szCs w:val="20"/>
        </w:rPr>
        <w:t xml:space="preserve">для раскрытия таких персональных данных </w:t>
      </w:r>
    </w:p>
    <w:p w14:paraId="03425A12" w14:textId="77777777" w:rsidR="001D2684" w:rsidRDefault="001D2684" w:rsidP="00AF01DA">
      <w:pPr>
        <w:widowControl w:val="0"/>
        <w:ind w:left="-567"/>
        <w:jc w:val="both"/>
        <w:rPr>
          <w:rFonts w:ascii="Times New Roman" w:hAnsi="Times New Roman" w:cs="Times New Roman"/>
          <w:sz w:val="20"/>
          <w:szCs w:val="20"/>
        </w:rPr>
      </w:pPr>
    </w:p>
    <w:p w14:paraId="2386055C" w14:textId="6F58B1EE" w:rsidR="001D2684" w:rsidRDefault="00000000" w:rsidP="00AF01DA">
      <w:pPr>
        <w:widowControl w:val="0"/>
        <w:numPr>
          <w:ilvl w:val="1"/>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 xml:space="preserve">Сведения, указанные в п. 8.7 настоящей политики, предоставляются субъекту персональных данных </w:t>
      </w:r>
      <w:r w:rsidR="00AF01DA">
        <w:rPr>
          <w:rFonts w:ascii="Times New Roman" w:hAnsi="Times New Roman" w:cs="Times New Roman"/>
          <w:sz w:val="20"/>
          <w:szCs w:val="20"/>
        </w:rPr>
        <w:br/>
      </w:r>
      <w:r>
        <w:rPr>
          <w:rFonts w:ascii="Times New Roman" w:hAnsi="Times New Roman" w:cs="Times New Roman"/>
          <w:sz w:val="20"/>
          <w:szCs w:val="20"/>
        </w:rPr>
        <w:t xml:space="preserve">или его представителю Оператором при обращении либо при получении запроса субъекта персональных данных </w:t>
      </w:r>
      <w:r w:rsidR="00543B5B">
        <w:rPr>
          <w:rFonts w:ascii="Times New Roman" w:hAnsi="Times New Roman" w:cs="Times New Roman"/>
          <w:sz w:val="20"/>
          <w:szCs w:val="20"/>
        </w:rPr>
        <w:br/>
      </w:r>
      <w:r>
        <w:rPr>
          <w:rFonts w:ascii="Times New Roman" w:hAnsi="Times New Roman" w:cs="Times New Roman"/>
          <w:sz w:val="20"/>
          <w:szCs w:val="20"/>
        </w:rPr>
        <w:t xml:space="preserve">или его представителя. Запрос должен содержать номер основного документа и выдавшем его органе, сведения, подтверждающие участие субъекта персональных данных в отношениях с оператором (номер договора, дата заключения договора, условное словесное обозначение и (или) иные сведения), либо сведения, иным образом </w:t>
      </w:r>
      <w:r>
        <w:rPr>
          <w:rFonts w:ascii="Times New Roman" w:hAnsi="Times New Roman" w:cs="Times New Roman"/>
          <w:sz w:val="20"/>
          <w:szCs w:val="20"/>
        </w:rPr>
        <w:lastRenderedPageBreak/>
        <w:t xml:space="preserve">подтверждающие факт обработки персональных данных Оператором, подпись субъекта персональных данных </w:t>
      </w:r>
      <w:r w:rsidR="00543B5B">
        <w:rPr>
          <w:rFonts w:ascii="Times New Roman" w:hAnsi="Times New Roman" w:cs="Times New Roman"/>
          <w:sz w:val="20"/>
          <w:szCs w:val="20"/>
        </w:rPr>
        <w:br/>
      </w:r>
      <w:r>
        <w:rPr>
          <w:rFonts w:ascii="Times New Roman" w:hAnsi="Times New Roman" w:cs="Times New Roman"/>
          <w:sz w:val="20"/>
          <w:szCs w:val="20"/>
        </w:rPr>
        <w:t>или его представителя. Запрос может быть направлен</w:t>
      </w:r>
      <w:r w:rsidR="006F00BB">
        <w:rPr>
          <w:rFonts w:ascii="Times New Roman" w:hAnsi="Times New Roman" w:cs="Times New Roman"/>
          <w:sz w:val="20"/>
          <w:szCs w:val="20"/>
        </w:rPr>
        <w:t xml:space="preserve"> </w:t>
      </w:r>
      <w:r>
        <w:rPr>
          <w:rFonts w:ascii="Times New Roman" w:hAnsi="Times New Roman" w:cs="Times New Roman"/>
          <w:sz w:val="20"/>
          <w:szCs w:val="20"/>
        </w:rPr>
        <w:t>по контактам, указанным в разделе 1 настоящего Пол</w:t>
      </w:r>
      <w:r w:rsidR="006F00BB">
        <w:rPr>
          <w:rFonts w:ascii="Times New Roman" w:hAnsi="Times New Roman" w:cs="Times New Roman"/>
          <w:sz w:val="20"/>
          <w:szCs w:val="20"/>
        </w:rPr>
        <w:t>о</w:t>
      </w:r>
      <w:r>
        <w:rPr>
          <w:rFonts w:ascii="Times New Roman" w:hAnsi="Times New Roman" w:cs="Times New Roman"/>
          <w:sz w:val="20"/>
          <w:szCs w:val="20"/>
        </w:rPr>
        <w:t xml:space="preserve">жения </w:t>
      </w:r>
      <w:r w:rsidR="00543B5B">
        <w:rPr>
          <w:rFonts w:ascii="Times New Roman" w:hAnsi="Times New Roman" w:cs="Times New Roman"/>
          <w:sz w:val="20"/>
          <w:szCs w:val="20"/>
        </w:rPr>
        <w:br/>
      </w:r>
      <w:r>
        <w:rPr>
          <w:rFonts w:ascii="Times New Roman" w:hAnsi="Times New Roman" w:cs="Times New Roman"/>
          <w:sz w:val="20"/>
          <w:szCs w:val="20"/>
        </w:rPr>
        <w:t>в соответствии с законодательством Российской Федерации.</w:t>
      </w:r>
    </w:p>
    <w:p w14:paraId="67886354" w14:textId="77777777" w:rsidR="001D2684" w:rsidRDefault="001D2684" w:rsidP="00AF01DA">
      <w:pPr>
        <w:widowControl w:val="0"/>
        <w:ind w:left="-567"/>
        <w:jc w:val="both"/>
        <w:rPr>
          <w:rFonts w:ascii="Times New Roman" w:hAnsi="Times New Roman" w:cs="Times New Roman"/>
          <w:sz w:val="20"/>
          <w:szCs w:val="20"/>
        </w:rPr>
      </w:pPr>
    </w:p>
    <w:p w14:paraId="7657743D" w14:textId="77777777" w:rsidR="001D2684" w:rsidRDefault="00000000" w:rsidP="00AF01DA">
      <w:pPr>
        <w:widowControl w:val="0"/>
        <w:numPr>
          <w:ilvl w:val="1"/>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В случае, если сведения, указанные в п. 8.7 настоящей Политики, а также обрабатываемы персональные данные были предоставлены для ознакомления субъекту персональных данных по его запросу, субъект персональных данных вправе обратиться повторно к Оператору или направить ему повторный запрос в целях получения сведений, указанных в п. 8.7 настоящего положения, и ознакомления с такими персональными данными не ранее чем через тридцать дней после первоначального обращения или направления первоначального запроса, если более короткий срок не установлен федеральным законом, принятым в соответствии с ним нормативным правовым актом или договором, стороной которого либо выгодоприобретателем или поручителем по которому является субъект персональных данных.</w:t>
      </w:r>
    </w:p>
    <w:p w14:paraId="1413497D" w14:textId="77777777" w:rsidR="001D2684" w:rsidRDefault="001D2684" w:rsidP="00AF01DA">
      <w:pPr>
        <w:pStyle w:val="af3"/>
        <w:ind w:left="-567"/>
        <w:rPr>
          <w:rFonts w:ascii="Times New Roman" w:hAnsi="Times New Roman" w:cs="Times New Roman"/>
          <w:sz w:val="20"/>
          <w:szCs w:val="20"/>
        </w:rPr>
      </w:pPr>
    </w:p>
    <w:p w14:paraId="42F70784" w14:textId="455C231C" w:rsidR="001D2684" w:rsidRDefault="00000000" w:rsidP="00AF01DA">
      <w:pPr>
        <w:widowControl w:val="0"/>
        <w:numPr>
          <w:ilvl w:val="1"/>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 xml:space="preserve">Субъект персональных данных вправе обратиться повторно к Оператору или направить ему запрос в целях получения сведений, указанных в п. 8.7 настоящей Политики, а также в целях ознакомления с обрабатываемыми персональными данными до истечения срока, указанного в п. 6.4 настоящей Политики, в случае, если такие сведения и (или) обрабатываемы персональные данные не были предоставлены ему для ознакомления в полном объеме </w:t>
      </w:r>
      <w:r w:rsidR="006F00BB">
        <w:rPr>
          <w:rFonts w:ascii="Times New Roman" w:hAnsi="Times New Roman" w:cs="Times New Roman"/>
          <w:sz w:val="20"/>
          <w:szCs w:val="20"/>
        </w:rPr>
        <w:br/>
      </w:r>
      <w:r>
        <w:rPr>
          <w:rFonts w:ascii="Times New Roman" w:hAnsi="Times New Roman" w:cs="Times New Roman"/>
          <w:sz w:val="20"/>
          <w:szCs w:val="20"/>
        </w:rPr>
        <w:t xml:space="preserve">по результатам рассмотрения первоначального обращения. Повторный запрос наряду со сведениями, указанными </w:t>
      </w:r>
      <w:r w:rsidR="006F00BB">
        <w:rPr>
          <w:rFonts w:ascii="Times New Roman" w:hAnsi="Times New Roman" w:cs="Times New Roman"/>
          <w:sz w:val="20"/>
          <w:szCs w:val="20"/>
        </w:rPr>
        <w:br/>
      </w:r>
      <w:r>
        <w:rPr>
          <w:rFonts w:ascii="Times New Roman" w:hAnsi="Times New Roman" w:cs="Times New Roman"/>
          <w:sz w:val="20"/>
          <w:szCs w:val="20"/>
        </w:rPr>
        <w:t>в п. 8.3 настоящей Политики, должен содержать основание направления повторного запроса</w:t>
      </w:r>
    </w:p>
    <w:p w14:paraId="19E83B42" w14:textId="77777777" w:rsidR="001D2684" w:rsidRDefault="001D2684" w:rsidP="00AF01DA">
      <w:pPr>
        <w:pStyle w:val="af3"/>
        <w:ind w:left="-567"/>
        <w:rPr>
          <w:rFonts w:ascii="Times New Roman" w:hAnsi="Times New Roman" w:cs="Times New Roman"/>
          <w:sz w:val="20"/>
          <w:szCs w:val="20"/>
        </w:rPr>
      </w:pPr>
    </w:p>
    <w:p w14:paraId="7D360074" w14:textId="77777777" w:rsidR="001D2684" w:rsidRDefault="00000000" w:rsidP="00AF01DA">
      <w:pPr>
        <w:widowControl w:val="0"/>
        <w:numPr>
          <w:ilvl w:val="1"/>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Оператор вправе отказать субъекту персональных данных в выполнении повторного запроса, несоответствующего условиям, предусмотренным п. 8.3 и п. 8.4. настоящей Политики. Такой отказ должен быть мотивированным. Обязанность предоставления доказательств обоснованности отказа в выполнении повторного запроса лежит на Операторе.</w:t>
      </w:r>
    </w:p>
    <w:p w14:paraId="109C971C" w14:textId="77777777" w:rsidR="006F00BB" w:rsidRDefault="006F00BB" w:rsidP="006F00BB">
      <w:pPr>
        <w:widowControl w:val="0"/>
        <w:jc w:val="both"/>
        <w:rPr>
          <w:rFonts w:ascii="Times New Roman" w:hAnsi="Times New Roman" w:cs="Times New Roman"/>
          <w:sz w:val="20"/>
          <w:szCs w:val="20"/>
        </w:rPr>
      </w:pPr>
    </w:p>
    <w:p w14:paraId="1BBC6C29" w14:textId="77777777" w:rsidR="001D2684" w:rsidRPr="00AF01DA" w:rsidRDefault="00000000" w:rsidP="00AF01DA">
      <w:pPr>
        <w:pStyle w:val="af3"/>
        <w:numPr>
          <w:ilvl w:val="1"/>
          <w:numId w:val="1"/>
        </w:numPr>
        <w:ind w:left="-567" w:firstLine="0"/>
        <w:jc w:val="both"/>
        <w:rPr>
          <w:rFonts w:ascii="Times New Roman" w:eastAsia="Times New Roman" w:hAnsi="Times New Roman" w:cs="Times New Roman"/>
          <w:sz w:val="20"/>
          <w:szCs w:val="20"/>
          <w:lang w:eastAsia="ru-RU"/>
          <w14:ligatures w14:val="none"/>
        </w:rPr>
      </w:pPr>
      <w:r>
        <w:rPr>
          <w:rFonts w:ascii="Times New Roman" w:hAnsi="Times New Roman" w:cs="Times New Roman"/>
          <w:sz w:val="20"/>
          <w:szCs w:val="20"/>
        </w:rPr>
        <w:t>Оператор обеспечивает реализацию прав субъекта персональных данных в объеме, предусмотренном законодательством Российской Федерации:</w:t>
      </w:r>
    </w:p>
    <w:p w14:paraId="646F407D" w14:textId="77777777" w:rsidR="00AF01DA" w:rsidRDefault="00AF01DA" w:rsidP="00AF01DA">
      <w:pPr>
        <w:pStyle w:val="af3"/>
        <w:ind w:left="-426"/>
        <w:jc w:val="both"/>
        <w:rPr>
          <w:rFonts w:ascii="Times New Roman" w:eastAsia="Times New Roman" w:hAnsi="Times New Roman" w:cs="Times New Roman"/>
          <w:sz w:val="20"/>
          <w:szCs w:val="20"/>
          <w:lang w:eastAsia="ru-RU"/>
          <w14:ligatures w14:val="none"/>
        </w:rPr>
      </w:pPr>
    </w:p>
    <w:tbl>
      <w:tblPr>
        <w:tblW w:w="9923" w:type="dxa"/>
        <w:tblInd w:w="-577" w:type="dxa"/>
        <w:tblLayout w:type="fixed"/>
        <w:tblLook w:val="06A0" w:firstRow="1" w:lastRow="0" w:firstColumn="1" w:lastColumn="0" w:noHBand="1" w:noVBand="1"/>
      </w:tblPr>
      <w:tblGrid>
        <w:gridCol w:w="4820"/>
        <w:gridCol w:w="5103"/>
      </w:tblGrid>
      <w:tr w:rsidR="001D2684" w14:paraId="6C44F1E1" w14:textId="77777777" w:rsidTr="00AF01DA">
        <w:trPr>
          <w:trHeight w:val="300"/>
        </w:trPr>
        <w:tc>
          <w:tcPr>
            <w:tcW w:w="48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AF6" w:themeFill="accent5" w:themeFillTint="33"/>
            <w:tcMar>
              <w:top w:w="100" w:type="dxa"/>
              <w:left w:w="100" w:type="dxa"/>
              <w:bottom w:w="100" w:type="dxa"/>
              <w:right w:w="100" w:type="dxa"/>
            </w:tcMar>
            <w:vAlign w:val="center"/>
          </w:tcPr>
          <w:p w14:paraId="268E2AB3" w14:textId="77777777" w:rsidR="001D2684" w:rsidRDefault="00000000">
            <w:pPr>
              <w:jc w:val="both"/>
              <w:rPr>
                <w:rFonts w:ascii="Times New Roman" w:hAnsi="Times New Roman" w:cs="Times New Roman"/>
                <w:b/>
                <w:bCs/>
                <w:sz w:val="20"/>
                <w:szCs w:val="20"/>
              </w:rPr>
            </w:pPr>
            <w:r>
              <w:rPr>
                <w:rFonts w:ascii="Times New Roman" w:hAnsi="Times New Roman" w:cs="Times New Roman"/>
                <w:b/>
                <w:bCs/>
                <w:sz w:val="20"/>
                <w:szCs w:val="20"/>
              </w:rPr>
              <w:t>Права субъекта ПД</w:t>
            </w:r>
          </w:p>
        </w:tc>
        <w:tc>
          <w:tcPr>
            <w:tcW w:w="510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AF6" w:themeFill="accent5" w:themeFillTint="33"/>
            <w:tcMar>
              <w:top w:w="100" w:type="dxa"/>
              <w:left w:w="100" w:type="dxa"/>
              <w:bottom w:w="100" w:type="dxa"/>
              <w:right w:w="100" w:type="dxa"/>
            </w:tcMar>
            <w:vAlign w:val="center"/>
          </w:tcPr>
          <w:p w14:paraId="3708EBA5" w14:textId="77777777" w:rsidR="001D2684" w:rsidRDefault="00000000">
            <w:pPr>
              <w:jc w:val="both"/>
              <w:rPr>
                <w:rFonts w:ascii="Times New Roman" w:hAnsi="Times New Roman" w:cs="Times New Roman"/>
                <w:b/>
                <w:bCs/>
                <w:sz w:val="20"/>
                <w:szCs w:val="20"/>
              </w:rPr>
            </w:pPr>
            <w:r>
              <w:rPr>
                <w:rFonts w:ascii="Times New Roman" w:hAnsi="Times New Roman" w:cs="Times New Roman"/>
                <w:b/>
                <w:bCs/>
                <w:sz w:val="20"/>
                <w:szCs w:val="20"/>
              </w:rPr>
              <w:t xml:space="preserve">Порядок исполнения прав  </w:t>
            </w:r>
          </w:p>
        </w:tc>
      </w:tr>
      <w:tr w:rsidR="001D2684" w14:paraId="47058426" w14:textId="77777777" w:rsidTr="00AF01DA">
        <w:trPr>
          <w:trHeight w:val="300"/>
        </w:trPr>
        <w:tc>
          <w:tcPr>
            <w:tcW w:w="48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40B7177" w14:textId="77777777" w:rsidR="00543B5B" w:rsidRDefault="00000000">
            <w:pPr>
              <w:widowControl w:val="0"/>
              <w:tabs>
                <w:tab w:val="left" w:pos="459"/>
                <w:tab w:val="left" w:pos="1026"/>
              </w:tabs>
              <w:jc w:val="both"/>
              <w:rPr>
                <w:rFonts w:ascii="Times New Roman" w:hAnsi="Times New Roman" w:cs="Times New Roman"/>
                <w:sz w:val="20"/>
                <w:szCs w:val="20"/>
              </w:rPr>
            </w:pPr>
            <w:r>
              <w:rPr>
                <w:rFonts w:ascii="Times New Roman" w:hAnsi="Times New Roman" w:cs="Times New Roman"/>
                <w:sz w:val="20"/>
                <w:szCs w:val="20"/>
              </w:rPr>
              <w:t xml:space="preserve">Субъект персональных данных имеет право </w:t>
            </w:r>
          </w:p>
          <w:p w14:paraId="43B437E6" w14:textId="77777777" w:rsidR="00543B5B" w:rsidRDefault="00000000">
            <w:pPr>
              <w:widowControl w:val="0"/>
              <w:tabs>
                <w:tab w:val="left" w:pos="459"/>
                <w:tab w:val="left" w:pos="1026"/>
              </w:tabs>
              <w:jc w:val="both"/>
              <w:rPr>
                <w:rFonts w:ascii="Times New Roman" w:hAnsi="Times New Roman" w:cs="Times New Roman"/>
                <w:sz w:val="20"/>
                <w:szCs w:val="20"/>
              </w:rPr>
            </w:pPr>
            <w:r>
              <w:rPr>
                <w:rFonts w:ascii="Times New Roman" w:hAnsi="Times New Roman" w:cs="Times New Roman"/>
                <w:sz w:val="20"/>
                <w:szCs w:val="20"/>
              </w:rPr>
              <w:t xml:space="preserve">на получение информации, касающейся обработки </w:t>
            </w:r>
          </w:p>
          <w:p w14:paraId="2C0035E2" w14:textId="560CCA28" w:rsidR="001D2684" w:rsidRDefault="00000000">
            <w:pPr>
              <w:widowControl w:val="0"/>
              <w:tabs>
                <w:tab w:val="left" w:pos="459"/>
                <w:tab w:val="left" w:pos="1026"/>
              </w:tabs>
              <w:jc w:val="both"/>
              <w:rPr>
                <w:rFonts w:ascii="Times New Roman" w:hAnsi="Times New Roman" w:cs="Times New Roman"/>
                <w:sz w:val="20"/>
                <w:szCs w:val="20"/>
              </w:rPr>
            </w:pPr>
            <w:r>
              <w:rPr>
                <w:rFonts w:ascii="Times New Roman" w:hAnsi="Times New Roman" w:cs="Times New Roman"/>
                <w:sz w:val="20"/>
                <w:szCs w:val="20"/>
              </w:rPr>
              <w:t>его персональных данных, в том числе содержащей:</w:t>
            </w:r>
          </w:p>
          <w:p w14:paraId="1F1FDD38" w14:textId="77777777" w:rsidR="001D2684" w:rsidRDefault="001D2684">
            <w:pPr>
              <w:widowControl w:val="0"/>
              <w:tabs>
                <w:tab w:val="left" w:pos="459"/>
                <w:tab w:val="left" w:pos="1026"/>
              </w:tabs>
              <w:jc w:val="both"/>
              <w:rPr>
                <w:rFonts w:ascii="Times New Roman" w:hAnsi="Times New Roman" w:cs="Times New Roman"/>
                <w:sz w:val="20"/>
                <w:szCs w:val="20"/>
              </w:rPr>
            </w:pPr>
          </w:p>
          <w:p w14:paraId="24767713" w14:textId="77777777" w:rsidR="001D2684" w:rsidRDefault="00000000">
            <w:pPr>
              <w:widowControl w:val="0"/>
              <w:numPr>
                <w:ilvl w:val="2"/>
                <w:numId w:val="7"/>
              </w:numPr>
              <w:tabs>
                <w:tab w:val="left" w:pos="318"/>
                <w:tab w:val="left" w:pos="1026"/>
              </w:tabs>
              <w:ind w:left="318" w:hanging="142"/>
              <w:jc w:val="both"/>
              <w:rPr>
                <w:rFonts w:ascii="Times New Roman" w:hAnsi="Times New Roman" w:cs="Times New Roman"/>
                <w:sz w:val="20"/>
                <w:szCs w:val="20"/>
              </w:rPr>
            </w:pPr>
            <w:r>
              <w:rPr>
                <w:rFonts w:ascii="Times New Roman" w:hAnsi="Times New Roman" w:cs="Times New Roman"/>
                <w:sz w:val="20"/>
                <w:szCs w:val="20"/>
              </w:rPr>
              <w:t>Подтверждение факта обработки персональных данных Оператором;</w:t>
            </w:r>
          </w:p>
          <w:p w14:paraId="6FC2E38C" w14:textId="77777777" w:rsidR="001D2684" w:rsidRDefault="00000000">
            <w:pPr>
              <w:widowControl w:val="0"/>
              <w:numPr>
                <w:ilvl w:val="2"/>
                <w:numId w:val="7"/>
              </w:numPr>
              <w:tabs>
                <w:tab w:val="left" w:pos="318"/>
                <w:tab w:val="left" w:pos="1026"/>
              </w:tabs>
              <w:ind w:left="318" w:hanging="142"/>
              <w:jc w:val="both"/>
              <w:rPr>
                <w:rFonts w:ascii="Times New Roman" w:hAnsi="Times New Roman" w:cs="Times New Roman"/>
                <w:sz w:val="20"/>
                <w:szCs w:val="20"/>
              </w:rPr>
            </w:pPr>
            <w:r>
              <w:rPr>
                <w:rFonts w:ascii="Times New Roman" w:hAnsi="Times New Roman" w:cs="Times New Roman"/>
                <w:sz w:val="20"/>
                <w:szCs w:val="20"/>
              </w:rPr>
              <w:t>Правовые основания и цели обработки персональных данных;</w:t>
            </w:r>
          </w:p>
          <w:p w14:paraId="22A07549" w14:textId="77777777" w:rsidR="001D2684" w:rsidRDefault="00000000">
            <w:pPr>
              <w:widowControl w:val="0"/>
              <w:numPr>
                <w:ilvl w:val="2"/>
                <w:numId w:val="7"/>
              </w:numPr>
              <w:tabs>
                <w:tab w:val="left" w:pos="318"/>
                <w:tab w:val="left" w:pos="1026"/>
              </w:tabs>
              <w:ind w:left="318" w:hanging="142"/>
              <w:jc w:val="both"/>
              <w:rPr>
                <w:rFonts w:ascii="Times New Roman" w:hAnsi="Times New Roman" w:cs="Times New Roman"/>
                <w:sz w:val="20"/>
                <w:szCs w:val="20"/>
              </w:rPr>
            </w:pPr>
            <w:r>
              <w:rPr>
                <w:rFonts w:ascii="Times New Roman" w:hAnsi="Times New Roman" w:cs="Times New Roman"/>
                <w:sz w:val="20"/>
                <w:szCs w:val="20"/>
              </w:rPr>
              <w:t>Цели и применяемые Оператором способы обработки персональных данных;</w:t>
            </w:r>
          </w:p>
          <w:p w14:paraId="3E3BDE12" w14:textId="77777777" w:rsidR="00543B5B" w:rsidRDefault="00000000">
            <w:pPr>
              <w:widowControl w:val="0"/>
              <w:numPr>
                <w:ilvl w:val="2"/>
                <w:numId w:val="7"/>
              </w:numPr>
              <w:tabs>
                <w:tab w:val="left" w:pos="318"/>
                <w:tab w:val="left" w:pos="1026"/>
              </w:tabs>
              <w:ind w:left="318" w:hanging="142"/>
              <w:jc w:val="both"/>
              <w:rPr>
                <w:rFonts w:ascii="Times New Roman" w:hAnsi="Times New Roman" w:cs="Times New Roman"/>
                <w:sz w:val="20"/>
                <w:szCs w:val="20"/>
              </w:rPr>
            </w:pPr>
            <w:r>
              <w:rPr>
                <w:rFonts w:ascii="Times New Roman" w:hAnsi="Times New Roman" w:cs="Times New Roman"/>
                <w:sz w:val="20"/>
                <w:szCs w:val="20"/>
              </w:rPr>
              <w:t xml:space="preserve">Наименование и место нахождения Оператора, сведения о лицах (за исключением работников Оператора), которые имеют доступ </w:t>
            </w:r>
          </w:p>
          <w:p w14:paraId="00C03BED" w14:textId="73D14473" w:rsidR="001D2684" w:rsidRDefault="00000000">
            <w:pPr>
              <w:widowControl w:val="0"/>
              <w:numPr>
                <w:ilvl w:val="2"/>
                <w:numId w:val="7"/>
              </w:numPr>
              <w:tabs>
                <w:tab w:val="left" w:pos="318"/>
                <w:tab w:val="left" w:pos="1026"/>
              </w:tabs>
              <w:ind w:left="318" w:hanging="142"/>
              <w:jc w:val="both"/>
              <w:rPr>
                <w:rFonts w:ascii="Times New Roman" w:hAnsi="Times New Roman" w:cs="Times New Roman"/>
                <w:sz w:val="20"/>
                <w:szCs w:val="20"/>
              </w:rPr>
            </w:pPr>
            <w:r>
              <w:rPr>
                <w:rFonts w:ascii="Times New Roman" w:hAnsi="Times New Roman" w:cs="Times New Roman"/>
                <w:sz w:val="20"/>
                <w:szCs w:val="20"/>
              </w:rPr>
              <w:t>к персональным данным или которые могут быть раскрыты персональные данные на основании договора с Оператором или на основании федерального закона;</w:t>
            </w:r>
          </w:p>
          <w:p w14:paraId="69C7B4BC" w14:textId="77777777" w:rsidR="001D2684" w:rsidRDefault="00000000">
            <w:pPr>
              <w:widowControl w:val="0"/>
              <w:numPr>
                <w:ilvl w:val="2"/>
                <w:numId w:val="7"/>
              </w:numPr>
              <w:tabs>
                <w:tab w:val="left" w:pos="459"/>
                <w:tab w:val="left" w:pos="1026"/>
              </w:tabs>
              <w:ind w:left="318" w:hanging="142"/>
              <w:jc w:val="both"/>
              <w:rPr>
                <w:rFonts w:ascii="Times New Roman" w:hAnsi="Times New Roman" w:cs="Times New Roman"/>
                <w:sz w:val="20"/>
                <w:szCs w:val="20"/>
              </w:rPr>
            </w:pPr>
            <w:r>
              <w:rPr>
                <w:rFonts w:ascii="Times New Roman" w:hAnsi="Times New Roman" w:cs="Times New Roman"/>
                <w:sz w:val="20"/>
                <w:szCs w:val="20"/>
              </w:rPr>
              <w:t>Обрабатываемые персональные данные, относящиеся к соответствующему субъекту персональных данных, источник их получения, если иной порядок предоставления таких данных не предусмотрен федеральным законом;</w:t>
            </w:r>
          </w:p>
          <w:p w14:paraId="72986C14" w14:textId="77777777" w:rsidR="00543B5B" w:rsidRDefault="00000000">
            <w:pPr>
              <w:widowControl w:val="0"/>
              <w:numPr>
                <w:ilvl w:val="2"/>
                <w:numId w:val="7"/>
              </w:numPr>
              <w:tabs>
                <w:tab w:val="left" w:pos="459"/>
                <w:tab w:val="left" w:pos="1026"/>
              </w:tabs>
              <w:ind w:left="318" w:hanging="142"/>
              <w:jc w:val="both"/>
              <w:rPr>
                <w:rFonts w:ascii="Times New Roman" w:hAnsi="Times New Roman" w:cs="Times New Roman"/>
                <w:sz w:val="20"/>
                <w:szCs w:val="20"/>
              </w:rPr>
            </w:pPr>
            <w:r>
              <w:rPr>
                <w:rFonts w:ascii="Times New Roman" w:hAnsi="Times New Roman" w:cs="Times New Roman"/>
                <w:sz w:val="20"/>
                <w:szCs w:val="20"/>
              </w:rPr>
              <w:t xml:space="preserve">Сроки обработки персональных данных, </w:t>
            </w:r>
          </w:p>
          <w:p w14:paraId="2D6D6EA2" w14:textId="19C340C4" w:rsidR="001D2684" w:rsidRDefault="00000000">
            <w:pPr>
              <w:widowControl w:val="0"/>
              <w:numPr>
                <w:ilvl w:val="2"/>
                <w:numId w:val="7"/>
              </w:numPr>
              <w:tabs>
                <w:tab w:val="left" w:pos="459"/>
                <w:tab w:val="left" w:pos="1026"/>
              </w:tabs>
              <w:ind w:left="318" w:hanging="142"/>
              <w:jc w:val="both"/>
              <w:rPr>
                <w:rFonts w:ascii="Times New Roman" w:hAnsi="Times New Roman" w:cs="Times New Roman"/>
                <w:sz w:val="20"/>
                <w:szCs w:val="20"/>
              </w:rPr>
            </w:pPr>
            <w:r>
              <w:rPr>
                <w:rFonts w:ascii="Times New Roman" w:hAnsi="Times New Roman" w:cs="Times New Roman"/>
                <w:sz w:val="20"/>
                <w:szCs w:val="20"/>
              </w:rPr>
              <w:t>в том числе сроки их хранения;</w:t>
            </w:r>
          </w:p>
          <w:p w14:paraId="5A3A1617" w14:textId="77777777" w:rsidR="001D2684" w:rsidRDefault="00000000">
            <w:pPr>
              <w:widowControl w:val="0"/>
              <w:numPr>
                <w:ilvl w:val="2"/>
                <w:numId w:val="7"/>
              </w:numPr>
              <w:tabs>
                <w:tab w:val="left" w:pos="459"/>
                <w:tab w:val="left" w:pos="1026"/>
              </w:tabs>
              <w:ind w:left="318" w:hanging="142"/>
              <w:jc w:val="both"/>
              <w:rPr>
                <w:rFonts w:ascii="Times New Roman" w:hAnsi="Times New Roman" w:cs="Times New Roman"/>
                <w:sz w:val="20"/>
                <w:szCs w:val="20"/>
              </w:rPr>
            </w:pPr>
            <w:r>
              <w:rPr>
                <w:rFonts w:ascii="Times New Roman" w:hAnsi="Times New Roman" w:cs="Times New Roman"/>
                <w:sz w:val="20"/>
                <w:szCs w:val="20"/>
              </w:rPr>
              <w:t>Порядок осуществления субъектом персональных данных прав, предусмотренных Федеральным законом «О персональных данных»;</w:t>
            </w:r>
          </w:p>
          <w:p w14:paraId="61882680" w14:textId="77777777" w:rsidR="00543B5B" w:rsidRDefault="00000000">
            <w:pPr>
              <w:widowControl w:val="0"/>
              <w:numPr>
                <w:ilvl w:val="2"/>
                <w:numId w:val="7"/>
              </w:numPr>
              <w:tabs>
                <w:tab w:val="left" w:pos="459"/>
                <w:tab w:val="left" w:pos="1026"/>
              </w:tabs>
              <w:ind w:left="318" w:hanging="142"/>
              <w:jc w:val="both"/>
              <w:rPr>
                <w:rFonts w:ascii="Times New Roman" w:hAnsi="Times New Roman" w:cs="Times New Roman"/>
                <w:sz w:val="20"/>
                <w:szCs w:val="20"/>
              </w:rPr>
            </w:pPr>
            <w:r>
              <w:rPr>
                <w:rFonts w:ascii="Times New Roman" w:hAnsi="Times New Roman" w:cs="Times New Roman"/>
                <w:sz w:val="20"/>
                <w:szCs w:val="20"/>
              </w:rPr>
              <w:t xml:space="preserve">Информацию об осуществленной </w:t>
            </w:r>
          </w:p>
          <w:p w14:paraId="016E5703" w14:textId="5C77230A" w:rsidR="001D2684" w:rsidRDefault="00000000">
            <w:pPr>
              <w:widowControl w:val="0"/>
              <w:numPr>
                <w:ilvl w:val="2"/>
                <w:numId w:val="7"/>
              </w:numPr>
              <w:tabs>
                <w:tab w:val="left" w:pos="459"/>
                <w:tab w:val="left" w:pos="1026"/>
              </w:tabs>
              <w:ind w:left="318" w:hanging="142"/>
              <w:jc w:val="both"/>
              <w:rPr>
                <w:rFonts w:ascii="Times New Roman" w:hAnsi="Times New Roman" w:cs="Times New Roman"/>
                <w:sz w:val="20"/>
                <w:szCs w:val="20"/>
              </w:rPr>
            </w:pPr>
            <w:r>
              <w:rPr>
                <w:rFonts w:ascii="Times New Roman" w:hAnsi="Times New Roman" w:cs="Times New Roman"/>
                <w:sz w:val="20"/>
                <w:szCs w:val="20"/>
              </w:rPr>
              <w:t>или о предполагаемой трансграничной передаче данных;</w:t>
            </w:r>
          </w:p>
          <w:p w14:paraId="29F76CBC" w14:textId="77777777" w:rsidR="00543B5B" w:rsidRPr="00543B5B" w:rsidRDefault="00000000">
            <w:pPr>
              <w:widowControl w:val="0"/>
              <w:numPr>
                <w:ilvl w:val="2"/>
                <w:numId w:val="7"/>
              </w:numPr>
              <w:tabs>
                <w:tab w:val="left" w:pos="176"/>
                <w:tab w:val="left" w:pos="459"/>
                <w:tab w:val="left" w:pos="1026"/>
              </w:tabs>
              <w:ind w:left="318" w:hanging="142"/>
              <w:jc w:val="both"/>
              <w:rPr>
                <w:rFonts w:cs="Times New Roman"/>
                <w:sz w:val="22"/>
              </w:rPr>
            </w:pPr>
            <w:r>
              <w:rPr>
                <w:rFonts w:ascii="Times New Roman" w:hAnsi="Times New Roman" w:cs="Times New Roman"/>
                <w:sz w:val="20"/>
                <w:szCs w:val="20"/>
              </w:rPr>
              <w:t xml:space="preserve">Наименование или имя, фамилию, отчество </w:t>
            </w:r>
          </w:p>
          <w:p w14:paraId="010CBBBA" w14:textId="3F39DD9C" w:rsidR="001D2684" w:rsidRDefault="00000000" w:rsidP="00543B5B">
            <w:pPr>
              <w:widowControl w:val="0"/>
              <w:tabs>
                <w:tab w:val="left" w:pos="176"/>
                <w:tab w:val="left" w:pos="459"/>
                <w:tab w:val="left" w:pos="1026"/>
              </w:tabs>
              <w:ind w:left="318"/>
              <w:jc w:val="both"/>
              <w:rPr>
                <w:rFonts w:cs="Times New Roman"/>
                <w:sz w:val="22"/>
              </w:rPr>
            </w:pPr>
            <w:r>
              <w:rPr>
                <w:rFonts w:ascii="Times New Roman" w:hAnsi="Times New Roman" w:cs="Times New Roman"/>
                <w:sz w:val="20"/>
                <w:szCs w:val="20"/>
              </w:rPr>
              <w:t xml:space="preserve">и адрес лица, осуществляющего обработку </w:t>
            </w:r>
            <w:r>
              <w:rPr>
                <w:rFonts w:ascii="Times New Roman" w:hAnsi="Times New Roman" w:cs="Times New Roman"/>
                <w:sz w:val="20"/>
                <w:szCs w:val="20"/>
              </w:rPr>
              <w:lastRenderedPageBreak/>
              <w:t>персональных данных по поручению Оператора, если обработка поручена или будет поручена такому лицу.</w:t>
            </w:r>
          </w:p>
        </w:tc>
        <w:tc>
          <w:tcPr>
            <w:tcW w:w="510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08A736F" w14:textId="77777777" w:rsidR="001D2684" w:rsidRDefault="00000000" w:rsidP="00543B5B">
            <w:pPr>
              <w:pStyle w:val="p1"/>
              <w:spacing w:before="0" w:beforeAutospacing="0" w:after="0" w:afterAutospacing="0"/>
              <w:jc w:val="both"/>
              <w:rPr>
                <w:sz w:val="20"/>
                <w:szCs w:val="20"/>
              </w:rPr>
            </w:pPr>
            <w:r>
              <w:rPr>
                <w:sz w:val="20"/>
                <w:szCs w:val="20"/>
              </w:rPr>
              <w:lastRenderedPageBreak/>
              <w:t>Основная информация изложена в настоящей Политике.</w:t>
            </w:r>
          </w:p>
          <w:p w14:paraId="3A7B5CC0" w14:textId="5FBE0A7A" w:rsidR="001D2684" w:rsidRDefault="00000000" w:rsidP="00543B5B">
            <w:pPr>
              <w:pStyle w:val="p1"/>
              <w:spacing w:before="0" w:beforeAutospacing="0" w:after="0" w:afterAutospacing="0"/>
              <w:jc w:val="both"/>
              <w:rPr>
                <w:sz w:val="20"/>
                <w:szCs w:val="20"/>
              </w:rPr>
            </w:pPr>
            <w:r>
              <w:rPr>
                <w:sz w:val="20"/>
                <w:szCs w:val="20"/>
              </w:rPr>
              <w:t xml:space="preserve">Дополнительные сведения могут быть предоставлены </w:t>
            </w:r>
            <w:r w:rsidR="00543B5B">
              <w:rPr>
                <w:sz w:val="20"/>
                <w:szCs w:val="20"/>
              </w:rPr>
              <w:br/>
            </w:r>
            <w:r>
              <w:rPr>
                <w:sz w:val="20"/>
                <w:szCs w:val="20"/>
              </w:rPr>
              <w:t xml:space="preserve">по запросу, направленному по каналам связи, указанным </w:t>
            </w:r>
            <w:r w:rsidR="00543B5B">
              <w:rPr>
                <w:sz w:val="20"/>
                <w:szCs w:val="20"/>
              </w:rPr>
              <w:br/>
            </w:r>
            <w:r>
              <w:rPr>
                <w:sz w:val="20"/>
                <w:szCs w:val="20"/>
              </w:rPr>
              <w:t>в разделе 1 настоящей Политики.</w:t>
            </w:r>
          </w:p>
          <w:p w14:paraId="29A200CD" w14:textId="77777777" w:rsidR="001D2684" w:rsidRDefault="001D2684">
            <w:pPr>
              <w:jc w:val="both"/>
              <w:rPr>
                <w:rFonts w:ascii="Times New Roman" w:hAnsi="Times New Roman" w:cs="Times New Roman"/>
                <w:sz w:val="20"/>
                <w:szCs w:val="20"/>
              </w:rPr>
            </w:pPr>
          </w:p>
        </w:tc>
      </w:tr>
      <w:tr w:rsidR="001D2684" w14:paraId="7C3060D6" w14:textId="77777777" w:rsidTr="00AF01DA">
        <w:trPr>
          <w:trHeight w:val="300"/>
        </w:trPr>
        <w:tc>
          <w:tcPr>
            <w:tcW w:w="48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9AB912D" w14:textId="77777777" w:rsidR="001D2684" w:rsidRDefault="00000000">
            <w:pPr>
              <w:jc w:val="both"/>
              <w:rPr>
                <w:rFonts w:ascii="Times New Roman" w:hAnsi="Times New Roman" w:cs="Times New Roman"/>
                <w:sz w:val="20"/>
                <w:szCs w:val="20"/>
              </w:rPr>
            </w:pPr>
            <w:r>
              <w:rPr>
                <w:rFonts w:ascii="Times New Roman" w:hAnsi="Times New Roman" w:cs="Times New Roman"/>
                <w:sz w:val="20"/>
                <w:szCs w:val="20"/>
              </w:rPr>
              <w:t>Запрашивать изменения и дополнения своих персональных данных.</w:t>
            </w:r>
          </w:p>
        </w:tc>
        <w:tc>
          <w:tcPr>
            <w:tcW w:w="510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A975F86" w14:textId="77777777" w:rsidR="00543B5B" w:rsidRDefault="00000000" w:rsidP="00543B5B">
            <w:pPr>
              <w:pStyle w:val="p1"/>
              <w:spacing w:before="0" w:beforeAutospacing="0" w:after="0" w:afterAutospacing="0"/>
              <w:rPr>
                <w:sz w:val="20"/>
                <w:szCs w:val="20"/>
              </w:rPr>
            </w:pPr>
            <w:r>
              <w:rPr>
                <w:sz w:val="20"/>
                <w:szCs w:val="20"/>
              </w:rPr>
              <w:t xml:space="preserve">Дополнительные сведения могут быть получены по запросу, направленному по каналам связи, указанным </w:t>
            </w:r>
          </w:p>
          <w:p w14:paraId="05ED505B" w14:textId="61266FAE" w:rsidR="001D2684" w:rsidRDefault="00000000">
            <w:pPr>
              <w:pStyle w:val="p1"/>
              <w:rPr>
                <w:sz w:val="20"/>
                <w:szCs w:val="20"/>
              </w:rPr>
            </w:pPr>
            <w:r>
              <w:rPr>
                <w:sz w:val="20"/>
                <w:szCs w:val="20"/>
              </w:rPr>
              <w:t>в разделе 1 настоящей Политики.</w:t>
            </w:r>
          </w:p>
        </w:tc>
      </w:tr>
      <w:tr w:rsidR="001D2684" w14:paraId="6665877C" w14:textId="77777777" w:rsidTr="00AF01DA">
        <w:trPr>
          <w:trHeight w:val="2580"/>
        </w:trPr>
        <w:tc>
          <w:tcPr>
            <w:tcW w:w="48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6FFF145" w14:textId="77777777" w:rsidR="001D2684" w:rsidRDefault="00000000">
            <w:pPr>
              <w:jc w:val="both"/>
              <w:rPr>
                <w:rFonts w:ascii="Times New Roman" w:hAnsi="Times New Roman" w:cs="Times New Roman"/>
                <w:sz w:val="20"/>
                <w:szCs w:val="20"/>
              </w:rPr>
            </w:pPr>
            <w:r>
              <w:rPr>
                <w:rFonts w:ascii="Times New Roman" w:hAnsi="Times New Roman" w:cs="Times New Roman"/>
                <w:sz w:val="20"/>
                <w:szCs w:val="20"/>
              </w:rPr>
              <w:t>Отозвать согласие на обработку персональных данных.</w:t>
            </w:r>
          </w:p>
        </w:tc>
        <w:tc>
          <w:tcPr>
            <w:tcW w:w="510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3D7C3C1" w14:textId="77777777" w:rsidR="001D2684" w:rsidRDefault="00000000">
            <w:pPr>
              <w:pStyle w:val="p1"/>
              <w:spacing w:before="0" w:beforeAutospacing="0" w:after="0" w:afterAutospacing="0"/>
              <w:jc w:val="both"/>
              <w:rPr>
                <w:sz w:val="20"/>
                <w:szCs w:val="20"/>
              </w:rPr>
            </w:pPr>
            <w:r>
              <w:rPr>
                <w:sz w:val="20"/>
                <w:szCs w:val="20"/>
              </w:rPr>
              <w:t>Отправить запрос на отзыв согласия на обработку персональных данных Субъект может по каналам связи, указанным в разделе 1 настоящей Политики.</w:t>
            </w:r>
          </w:p>
          <w:p w14:paraId="077D74DF" w14:textId="77777777" w:rsidR="001D2684" w:rsidRDefault="001D2684">
            <w:pPr>
              <w:pStyle w:val="p2"/>
              <w:spacing w:before="0" w:beforeAutospacing="0" w:after="0" w:afterAutospacing="0"/>
              <w:jc w:val="both"/>
              <w:rPr>
                <w:sz w:val="20"/>
                <w:szCs w:val="20"/>
              </w:rPr>
            </w:pPr>
          </w:p>
          <w:p w14:paraId="72F93380" w14:textId="77777777" w:rsidR="001D2684" w:rsidRDefault="00000000">
            <w:pPr>
              <w:pStyle w:val="p1"/>
              <w:spacing w:before="0" w:beforeAutospacing="0" w:after="0" w:afterAutospacing="0"/>
              <w:jc w:val="both"/>
              <w:rPr>
                <w:sz w:val="20"/>
                <w:szCs w:val="20"/>
              </w:rPr>
            </w:pPr>
            <w:r>
              <w:rPr>
                <w:sz w:val="20"/>
                <w:szCs w:val="20"/>
              </w:rPr>
              <w:t>Право на отзыв согласия распространяется на все цели обработки и все персональные данные, обработка которых осуществляется на основании согласия Субъекта.</w:t>
            </w:r>
          </w:p>
          <w:p w14:paraId="5D39A0F2" w14:textId="77777777" w:rsidR="001D2684" w:rsidRDefault="001D2684">
            <w:pPr>
              <w:pStyle w:val="p2"/>
              <w:spacing w:before="0" w:beforeAutospacing="0" w:after="0" w:afterAutospacing="0"/>
              <w:jc w:val="both"/>
              <w:rPr>
                <w:sz w:val="20"/>
                <w:szCs w:val="20"/>
              </w:rPr>
            </w:pPr>
          </w:p>
          <w:p w14:paraId="06E04FE4" w14:textId="7B9D98F6" w:rsidR="001D2684" w:rsidRDefault="00000000">
            <w:pPr>
              <w:pStyle w:val="p1"/>
              <w:spacing w:before="0" w:beforeAutospacing="0" w:after="0" w:afterAutospacing="0"/>
              <w:jc w:val="both"/>
              <w:rPr>
                <w:sz w:val="20"/>
                <w:szCs w:val="20"/>
              </w:rPr>
            </w:pPr>
            <w:r>
              <w:rPr>
                <w:sz w:val="20"/>
                <w:szCs w:val="20"/>
              </w:rPr>
              <w:t xml:space="preserve">После получения заявления об отзыве согласия Оператор в установленные сроки прекращает обработку соответствующих данных и обеспечивает </w:t>
            </w:r>
            <w:r w:rsidR="00543B5B">
              <w:rPr>
                <w:sz w:val="20"/>
                <w:szCs w:val="20"/>
              </w:rPr>
              <w:br/>
            </w:r>
            <w:r>
              <w:rPr>
                <w:sz w:val="20"/>
                <w:szCs w:val="20"/>
              </w:rPr>
              <w:t>их уничтожение.</w:t>
            </w:r>
          </w:p>
        </w:tc>
      </w:tr>
      <w:tr w:rsidR="001D2684" w14:paraId="53281C0A" w14:textId="77777777" w:rsidTr="00AF01DA">
        <w:trPr>
          <w:trHeight w:val="300"/>
        </w:trPr>
        <w:tc>
          <w:tcPr>
            <w:tcW w:w="48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00B9FF3" w14:textId="7793026E" w:rsidR="001D2684" w:rsidRDefault="00000000">
            <w:pPr>
              <w:jc w:val="both"/>
              <w:rPr>
                <w:rFonts w:ascii="Times New Roman" w:hAnsi="Times New Roman" w:cs="Times New Roman"/>
                <w:sz w:val="20"/>
                <w:szCs w:val="20"/>
              </w:rPr>
            </w:pPr>
            <w:r>
              <w:rPr>
                <w:rFonts w:ascii="Times New Roman" w:hAnsi="Times New Roman" w:cs="Times New Roman"/>
                <w:sz w:val="20"/>
                <w:szCs w:val="20"/>
              </w:rPr>
              <w:t>Запрашивать блокировани</w:t>
            </w:r>
            <w:r w:rsidR="006F00BB">
              <w:rPr>
                <w:rFonts w:ascii="Times New Roman" w:hAnsi="Times New Roman" w:cs="Times New Roman"/>
                <w:sz w:val="20"/>
                <w:szCs w:val="20"/>
              </w:rPr>
              <w:t>е</w:t>
            </w:r>
            <w:r>
              <w:rPr>
                <w:rFonts w:ascii="Times New Roman" w:hAnsi="Times New Roman" w:cs="Times New Roman"/>
                <w:sz w:val="20"/>
                <w:szCs w:val="20"/>
              </w:rPr>
              <w:t xml:space="preserve"> своих персональных данных.</w:t>
            </w:r>
          </w:p>
        </w:tc>
        <w:tc>
          <w:tcPr>
            <w:tcW w:w="510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FCD1B66" w14:textId="77777777" w:rsidR="00543B5B" w:rsidRDefault="00000000" w:rsidP="00543B5B">
            <w:pPr>
              <w:pStyle w:val="p1"/>
              <w:spacing w:before="0" w:beforeAutospacing="0" w:after="0" w:afterAutospacing="0"/>
              <w:jc w:val="both"/>
              <w:rPr>
                <w:sz w:val="20"/>
                <w:szCs w:val="20"/>
              </w:rPr>
            </w:pPr>
            <w:r>
              <w:rPr>
                <w:sz w:val="20"/>
                <w:szCs w:val="20"/>
              </w:rPr>
              <w:t xml:space="preserve">В случае выявления нарушений при сборе или обработке персональных данных Субъекта, а также </w:t>
            </w:r>
          </w:p>
          <w:p w14:paraId="39040971" w14:textId="50E72D99" w:rsidR="001D2684" w:rsidRDefault="00000000">
            <w:pPr>
              <w:pStyle w:val="p1"/>
              <w:jc w:val="both"/>
              <w:rPr>
                <w:sz w:val="20"/>
                <w:szCs w:val="20"/>
              </w:rPr>
            </w:pPr>
            <w:r>
              <w:rPr>
                <w:sz w:val="20"/>
                <w:szCs w:val="20"/>
              </w:rPr>
              <w:t>при обнаружении неточных или неполных данных, Оператор осуществляет блокирование соответствующих персональных данных.</w:t>
            </w:r>
          </w:p>
          <w:p w14:paraId="6AEAF78F" w14:textId="77777777" w:rsidR="001D2684" w:rsidRDefault="00000000">
            <w:pPr>
              <w:pStyle w:val="p1"/>
              <w:jc w:val="both"/>
              <w:rPr>
                <w:sz w:val="20"/>
                <w:szCs w:val="20"/>
              </w:rPr>
            </w:pPr>
            <w:r>
              <w:rPr>
                <w:sz w:val="20"/>
                <w:szCs w:val="20"/>
              </w:rPr>
              <w:t>Запрос на блокирование персональных данных может быть направлен по каналам связи, указанным в разделе 1 настоящей Политики.</w:t>
            </w:r>
          </w:p>
        </w:tc>
      </w:tr>
      <w:tr w:rsidR="001D2684" w14:paraId="05195EF8" w14:textId="77777777" w:rsidTr="00AF01DA">
        <w:trPr>
          <w:trHeight w:val="300"/>
        </w:trPr>
        <w:tc>
          <w:tcPr>
            <w:tcW w:w="48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4C88579" w14:textId="3A15891A" w:rsidR="001D2684" w:rsidRDefault="00000000">
            <w:pPr>
              <w:jc w:val="both"/>
              <w:rPr>
                <w:rFonts w:ascii="Times New Roman" w:hAnsi="Times New Roman" w:cs="Times New Roman"/>
                <w:sz w:val="20"/>
                <w:szCs w:val="20"/>
              </w:rPr>
            </w:pPr>
            <w:r>
              <w:rPr>
                <w:rFonts w:ascii="Times New Roman" w:hAnsi="Times New Roman" w:cs="Times New Roman"/>
                <w:sz w:val="20"/>
                <w:szCs w:val="20"/>
              </w:rPr>
              <w:t>Запрашивать уничтожени</w:t>
            </w:r>
            <w:r w:rsidR="006F00BB">
              <w:rPr>
                <w:rFonts w:ascii="Times New Roman" w:hAnsi="Times New Roman" w:cs="Times New Roman"/>
                <w:sz w:val="20"/>
                <w:szCs w:val="20"/>
              </w:rPr>
              <w:t>е</w:t>
            </w:r>
            <w:r>
              <w:rPr>
                <w:rFonts w:ascii="Times New Roman" w:hAnsi="Times New Roman" w:cs="Times New Roman"/>
                <w:sz w:val="20"/>
                <w:szCs w:val="20"/>
              </w:rPr>
              <w:t xml:space="preserve"> своих персональных данных.</w:t>
            </w:r>
          </w:p>
        </w:tc>
        <w:tc>
          <w:tcPr>
            <w:tcW w:w="510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BB544A1" w14:textId="271F6CCC" w:rsidR="001D2684" w:rsidRDefault="00000000">
            <w:pPr>
              <w:pStyle w:val="p1"/>
              <w:jc w:val="both"/>
              <w:rPr>
                <w:sz w:val="20"/>
                <w:szCs w:val="20"/>
              </w:rPr>
            </w:pPr>
            <w:r>
              <w:rPr>
                <w:sz w:val="20"/>
                <w:szCs w:val="20"/>
              </w:rPr>
              <w:t xml:space="preserve">В случае достижения целей обработки персональных данных, истечения установленного срока их хранения, отзыва Субъектом согласия либо выявления факта </w:t>
            </w:r>
            <w:r w:rsidR="00543B5B">
              <w:rPr>
                <w:sz w:val="20"/>
                <w:szCs w:val="20"/>
              </w:rPr>
              <w:br/>
            </w:r>
            <w:r>
              <w:rPr>
                <w:sz w:val="20"/>
                <w:szCs w:val="20"/>
              </w:rPr>
              <w:t>их обработки с нарушением законодательства Российской Федерации, Оператор обеспечивает уничтожение таких персональных данных.</w:t>
            </w:r>
          </w:p>
          <w:p w14:paraId="5416ADE0" w14:textId="77777777" w:rsidR="001D2684" w:rsidRDefault="00000000">
            <w:pPr>
              <w:pStyle w:val="p1"/>
              <w:jc w:val="both"/>
            </w:pPr>
            <w:r>
              <w:rPr>
                <w:sz w:val="20"/>
                <w:szCs w:val="20"/>
              </w:rPr>
              <w:t>Запрос на уничтожение персональных данных может быть направлен по каналам связи, указанным в разделе 1 настоящей Политики.</w:t>
            </w:r>
          </w:p>
        </w:tc>
      </w:tr>
      <w:tr w:rsidR="001D2684" w14:paraId="1B3A58D6" w14:textId="77777777" w:rsidTr="00AF01DA">
        <w:trPr>
          <w:trHeight w:val="300"/>
        </w:trPr>
        <w:tc>
          <w:tcPr>
            <w:tcW w:w="48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EF906FF" w14:textId="77777777" w:rsidR="00543B5B" w:rsidRDefault="00000000">
            <w:pPr>
              <w:jc w:val="both"/>
              <w:rPr>
                <w:rFonts w:ascii="Times New Roman" w:hAnsi="Times New Roman" w:cs="Times New Roman"/>
                <w:sz w:val="20"/>
                <w:szCs w:val="20"/>
              </w:rPr>
            </w:pPr>
            <w:r>
              <w:rPr>
                <w:rFonts w:ascii="Times New Roman" w:hAnsi="Times New Roman" w:cs="Times New Roman"/>
                <w:sz w:val="20"/>
                <w:szCs w:val="20"/>
              </w:rPr>
              <w:t xml:space="preserve">Защищать свои права и законные интересы </w:t>
            </w:r>
          </w:p>
          <w:p w14:paraId="395CF57C" w14:textId="0AA10993" w:rsidR="001D2684" w:rsidRDefault="00000000">
            <w:pPr>
              <w:jc w:val="both"/>
              <w:rPr>
                <w:rFonts w:ascii="Times New Roman" w:hAnsi="Times New Roman" w:cs="Times New Roman"/>
                <w:sz w:val="20"/>
                <w:szCs w:val="20"/>
              </w:rPr>
            </w:pPr>
            <w:r>
              <w:rPr>
                <w:rFonts w:ascii="Times New Roman" w:hAnsi="Times New Roman" w:cs="Times New Roman"/>
                <w:sz w:val="20"/>
                <w:szCs w:val="20"/>
              </w:rPr>
              <w:t>в судебном или внесудебном порядке.</w:t>
            </w:r>
          </w:p>
        </w:tc>
        <w:tc>
          <w:tcPr>
            <w:tcW w:w="510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E426206" w14:textId="77777777" w:rsidR="001D2684" w:rsidRDefault="00000000">
            <w:pPr>
              <w:pStyle w:val="p1"/>
              <w:spacing w:before="0" w:beforeAutospacing="0" w:after="0" w:afterAutospacing="0"/>
              <w:jc w:val="both"/>
              <w:rPr>
                <w:sz w:val="20"/>
                <w:szCs w:val="20"/>
              </w:rPr>
            </w:pPr>
            <w:r>
              <w:rPr>
                <w:sz w:val="20"/>
                <w:szCs w:val="20"/>
              </w:rPr>
              <w:t>Оператор принимает необходимые меры для защиты прав и законных интересов Субъекта, руководствуясь результатами анализа рисков, требованиями законодательства и применимыми лучшими практиками.</w:t>
            </w:r>
          </w:p>
          <w:p w14:paraId="776198DB" w14:textId="77777777" w:rsidR="00543B5B" w:rsidRDefault="00000000" w:rsidP="00543B5B">
            <w:pPr>
              <w:pStyle w:val="p1"/>
              <w:spacing w:before="0" w:beforeAutospacing="0" w:after="0" w:afterAutospacing="0"/>
              <w:rPr>
                <w:sz w:val="20"/>
                <w:szCs w:val="20"/>
              </w:rPr>
            </w:pPr>
            <w:r>
              <w:rPr>
                <w:sz w:val="20"/>
                <w:szCs w:val="20"/>
              </w:rPr>
              <w:t xml:space="preserve">Если Субъект полагает, что действиями </w:t>
            </w:r>
          </w:p>
          <w:p w14:paraId="52E0A885" w14:textId="3DBB7454" w:rsidR="00543B5B" w:rsidRDefault="00543B5B" w:rsidP="00543B5B">
            <w:pPr>
              <w:pStyle w:val="p1"/>
              <w:spacing w:before="0" w:beforeAutospacing="0" w:after="0" w:afterAutospacing="0"/>
              <w:rPr>
                <w:sz w:val="20"/>
                <w:szCs w:val="20"/>
              </w:rPr>
            </w:pPr>
            <w:r>
              <w:rPr>
                <w:sz w:val="20"/>
                <w:szCs w:val="20"/>
              </w:rPr>
              <w:t>И</w:t>
            </w:r>
            <w:r w:rsidR="00000000">
              <w:rPr>
                <w:sz w:val="20"/>
                <w:szCs w:val="20"/>
              </w:rPr>
              <w:t>ли</w:t>
            </w:r>
            <w:r>
              <w:rPr>
                <w:sz w:val="20"/>
                <w:szCs w:val="20"/>
              </w:rPr>
              <w:t xml:space="preserve"> </w:t>
            </w:r>
            <w:r w:rsidR="00000000">
              <w:rPr>
                <w:sz w:val="20"/>
                <w:szCs w:val="20"/>
              </w:rPr>
              <w:t xml:space="preserve">бездействием Оператора нарушены его права </w:t>
            </w:r>
          </w:p>
          <w:p w14:paraId="13B76111" w14:textId="64B6C641" w:rsidR="001D2684" w:rsidRDefault="00000000" w:rsidP="00543B5B">
            <w:pPr>
              <w:pStyle w:val="p1"/>
              <w:spacing w:before="0" w:beforeAutospacing="0" w:after="0" w:afterAutospacing="0"/>
              <w:rPr>
                <w:sz w:val="20"/>
                <w:szCs w:val="20"/>
              </w:rPr>
            </w:pPr>
            <w:r>
              <w:rPr>
                <w:sz w:val="20"/>
                <w:szCs w:val="20"/>
              </w:rPr>
              <w:t>или свободы, он вправе:</w:t>
            </w:r>
          </w:p>
          <w:p w14:paraId="7D137754" w14:textId="77777777" w:rsidR="001D2684" w:rsidRDefault="00000000">
            <w:pPr>
              <w:pStyle w:val="p1"/>
              <w:numPr>
                <w:ilvl w:val="0"/>
                <w:numId w:val="8"/>
              </w:numPr>
              <w:spacing w:before="0" w:beforeAutospacing="0" w:after="0" w:afterAutospacing="0"/>
              <w:jc w:val="both"/>
              <w:rPr>
                <w:sz w:val="20"/>
                <w:szCs w:val="20"/>
              </w:rPr>
            </w:pPr>
            <w:r>
              <w:rPr>
                <w:sz w:val="20"/>
                <w:szCs w:val="20"/>
              </w:rPr>
              <w:t>обратиться к Оператору с претензией;</w:t>
            </w:r>
          </w:p>
          <w:p w14:paraId="6ED5CD85" w14:textId="77777777" w:rsidR="001D2684" w:rsidRDefault="00000000">
            <w:pPr>
              <w:pStyle w:val="p1"/>
              <w:numPr>
                <w:ilvl w:val="0"/>
                <w:numId w:val="8"/>
              </w:numPr>
              <w:spacing w:before="0" w:beforeAutospacing="0" w:after="0" w:afterAutospacing="0"/>
              <w:jc w:val="both"/>
              <w:rPr>
                <w:sz w:val="20"/>
                <w:szCs w:val="20"/>
              </w:rPr>
            </w:pPr>
            <w:r>
              <w:rPr>
                <w:sz w:val="20"/>
                <w:szCs w:val="20"/>
              </w:rPr>
              <w:t>подать жалобу в компетентный государственный орган.</w:t>
            </w:r>
          </w:p>
        </w:tc>
      </w:tr>
    </w:tbl>
    <w:p w14:paraId="286EC46A" w14:textId="77777777" w:rsidR="001D2684" w:rsidRDefault="001D2684" w:rsidP="006F00BB">
      <w:pPr>
        <w:pStyle w:val="p1"/>
        <w:spacing w:before="0" w:beforeAutospacing="0" w:after="0" w:afterAutospacing="0"/>
        <w:ind w:left="-567"/>
        <w:rPr>
          <w:sz w:val="20"/>
          <w:szCs w:val="20"/>
        </w:rPr>
      </w:pPr>
    </w:p>
    <w:p w14:paraId="3C71D29A" w14:textId="77777777" w:rsidR="001D2684" w:rsidRDefault="00000000" w:rsidP="006F00BB">
      <w:pPr>
        <w:pStyle w:val="p1"/>
        <w:numPr>
          <w:ilvl w:val="1"/>
          <w:numId w:val="1"/>
        </w:numPr>
        <w:spacing w:before="0" w:beforeAutospacing="0" w:after="0" w:afterAutospacing="0"/>
        <w:ind w:left="-567" w:firstLine="0"/>
        <w:jc w:val="both"/>
        <w:rPr>
          <w:sz w:val="20"/>
          <w:szCs w:val="20"/>
        </w:rPr>
      </w:pPr>
      <w:r>
        <w:rPr>
          <w:sz w:val="20"/>
          <w:szCs w:val="20"/>
        </w:rPr>
        <w:t>Оператор не осуществляет обработку персональных данных лиц, не достигших 18 лет, и не собирает такие данные умышленно.</w:t>
      </w:r>
    </w:p>
    <w:p w14:paraId="75A92B58" w14:textId="77777777" w:rsidR="001D2684" w:rsidRDefault="001D2684" w:rsidP="006F00BB">
      <w:pPr>
        <w:pStyle w:val="p1"/>
        <w:spacing w:before="0" w:beforeAutospacing="0" w:after="0" w:afterAutospacing="0"/>
        <w:ind w:left="-567"/>
        <w:jc w:val="both"/>
        <w:rPr>
          <w:sz w:val="20"/>
          <w:szCs w:val="20"/>
        </w:rPr>
      </w:pPr>
    </w:p>
    <w:p w14:paraId="75F0C128" w14:textId="77777777" w:rsidR="001D2684" w:rsidRDefault="00000000" w:rsidP="006F00BB">
      <w:pPr>
        <w:pStyle w:val="p1"/>
        <w:numPr>
          <w:ilvl w:val="1"/>
          <w:numId w:val="1"/>
        </w:numPr>
        <w:spacing w:before="0" w:beforeAutospacing="0" w:after="0" w:afterAutospacing="0"/>
        <w:ind w:left="-567" w:firstLine="0"/>
        <w:jc w:val="both"/>
        <w:rPr>
          <w:sz w:val="20"/>
          <w:szCs w:val="20"/>
        </w:rPr>
      </w:pPr>
      <w:r>
        <w:rPr>
          <w:sz w:val="20"/>
          <w:szCs w:val="20"/>
        </w:rPr>
        <w:t>Оператор не принимает решений, затрагивающих права и законные интересы субъекта персональных данных, исключительно на основании автоматизированной обработки персональных данных.</w:t>
      </w:r>
    </w:p>
    <w:p w14:paraId="302F14D7" w14:textId="77777777" w:rsidR="001D2684" w:rsidRDefault="001D2684" w:rsidP="00AF01DA">
      <w:pPr>
        <w:pStyle w:val="af3"/>
        <w:ind w:left="-567" w:firstLine="141"/>
        <w:rPr>
          <w:sz w:val="20"/>
          <w:szCs w:val="20"/>
        </w:rPr>
      </w:pPr>
    </w:p>
    <w:p w14:paraId="1B726EF2" w14:textId="77777777" w:rsidR="006F00BB" w:rsidRDefault="006F00BB" w:rsidP="00AF01DA">
      <w:pPr>
        <w:pStyle w:val="af3"/>
        <w:ind w:left="-567" w:firstLine="141"/>
        <w:rPr>
          <w:sz w:val="20"/>
          <w:szCs w:val="20"/>
        </w:rPr>
      </w:pPr>
    </w:p>
    <w:p w14:paraId="193F58F2" w14:textId="77777777" w:rsidR="001D2684" w:rsidRDefault="00000000" w:rsidP="00AF01DA">
      <w:pPr>
        <w:pStyle w:val="af3"/>
        <w:widowControl w:val="0"/>
        <w:numPr>
          <w:ilvl w:val="0"/>
          <w:numId w:val="1"/>
        </w:numPr>
        <w:ind w:left="-567" w:firstLine="141"/>
        <w:jc w:val="center"/>
        <w:rPr>
          <w:rFonts w:ascii="Times New Roman" w:hAnsi="Times New Roman" w:cs="Times New Roman"/>
          <w:b/>
          <w:bCs/>
          <w:sz w:val="20"/>
          <w:szCs w:val="20"/>
        </w:rPr>
      </w:pPr>
      <w:r>
        <w:rPr>
          <w:rFonts w:ascii="Times New Roman" w:hAnsi="Times New Roman" w:cs="Times New Roman"/>
          <w:b/>
          <w:bCs/>
          <w:sz w:val="20"/>
          <w:szCs w:val="20"/>
        </w:rPr>
        <w:lastRenderedPageBreak/>
        <w:t>Обязанности Оператора при сборе персональных данных.</w:t>
      </w:r>
    </w:p>
    <w:p w14:paraId="2E43F16A" w14:textId="77777777" w:rsidR="001D2684" w:rsidRDefault="001D2684" w:rsidP="00AF01DA">
      <w:pPr>
        <w:pStyle w:val="af3"/>
        <w:widowControl w:val="0"/>
        <w:ind w:left="-567" w:firstLine="141"/>
        <w:rPr>
          <w:rFonts w:ascii="Times New Roman" w:hAnsi="Times New Roman" w:cs="Times New Roman"/>
          <w:sz w:val="20"/>
          <w:szCs w:val="20"/>
        </w:rPr>
      </w:pPr>
    </w:p>
    <w:p w14:paraId="7F913D81" w14:textId="54CDE741" w:rsidR="001D2684" w:rsidRDefault="00000000" w:rsidP="006F00BB">
      <w:pPr>
        <w:pStyle w:val="af3"/>
        <w:widowControl w:val="0"/>
        <w:numPr>
          <w:ilvl w:val="1"/>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 xml:space="preserve">При сборе персональных данных Оператор обязан предоставить субъекту персональных данных </w:t>
      </w:r>
      <w:r w:rsidR="006F00BB">
        <w:rPr>
          <w:rFonts w:ascii="Times New Roman" w:hAnsi="Times New Roman" w:cs="Times New Roman"/>
          <w:sz w:val="20"/>
          <w:szCs w:val="20"/>
        </w:rPr>
        <w:br/>
      </w:r>
      <w:r>
        <w:rPr>
          <w:rFonts w:ascii="Times New Roman" w:hAnsi="Times New Roman" w:cs="Times New Roman"/>
          <w:sz w:val="20"/>
          <w:szCs w:val="20"/>
        </w:rPr>
        <w:t>по его просьбе информацию, предусмотренную частью 8.7 настоящей Политики.</w:t>
      </w:r>
    </w:p>
    <w:p w14:paraId="28FF7E08" w14:textId="77777777" w:rsidR="001D2684" w:rsidRPr="006F00BB" w:rsidRDefault="001D2684" w:rsidP="006F00BB">
      <w:pPr>
        <w:widowControl w:val="0"/>
        <w:jc w:val="both"/>
        <w:rPr>
          <w:rFonts w:ascii="Times New Roman" w:hAnsi="Times New Roman" w:cs="Times New Roman"/>
          <w:sz w:val="20"/>
          <w:szCs w:val="20"/>
        </w:rPr>
      </w:pPr>
    </w:p>
    <w:p w14:paraId="6C92B24D" w14:textId="7A2D9029" w:rsidR="001D2684" w:rsidRDefault="00000000" w:rsidP="006F00BB">
      <w:pPr>
        <w:pStyle w:val="af3"/>
        <w:widowControl w:val="0"/>
        <w:numPr>
          <w:ilvl w:val="1"/>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 xml:space="preserve">Если предоставление персональных данных является обязательным в соответствии с федеральным законом, Оператор обязан разъяснить субъекту персональных данных юридические последствия отказа предоставить </w:t>
      </w:r>
      <w:r w:rsidR="006F00BB">
        <w:rPr>
          <w:rFonts w:ascii="Times New Roman" w:hAnsi="Times New Roman" w:cs="Times New Roman"/>
          <w:sz w:val="20"/>
          <w:szCs w:val="20"/>
        </w:rPr>
        <w:br/>
      </w:r>
      <w:r>
        <w:rPr>
          <w:rFonts w:ascii="Times New Roman" w:hAnsi="Times New Roman" w:cs="Times New Roman"/>
          <w:sz w:val="20"/>
          <w:szCs w:val="20"/>
        </w:rPr>
        <w:t>его персональные данные.</w:t>
      </w:r>
    </w:p>
    <w:p w14:paraId="52CF2A0F" w14:textId="77777777" w:rsidR="001D2684" w:rsidRDefault="001D2684" w:rsidP="006F00BB">
      <w:pPr>
        <w:pStyle w:val="af3"/>
        <w:ind w:left="-567"/>
        <w:rPr>
          <w:rFonts w:ascii="Times New Roman" w:hAnsi="Times New Roman" w:cs="Times New Roman"/>
          <w:sz w:val="20"/>
          <w:szCs w:val="20"/>
        </w:rPr>
      </w:pPr>
    </w:p>
    <w:p w14:paraId="708D657A" w14:textId="77777777" w:rsidR="001D2684" w:rsidRDefault="00000000" w:rsidP="006F00BB">
      <w:pPr>
        <w:pStyle w:val="af3"/>
        <w:widowControl w:val="0"/>
        <w:numPr>
          <w:ilvl w:val="1"/>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Если персональные данные получены не от субъекта персональных данных, Оператор, за исключением случаев, предусмотренных п. 9.4 настоящей Политики, до начала обработки таких персональных данных обязан предоставить субъекту персональных данных следующую информацию:</w:t>
      </w:r>
    </w:p>
    <w:p w14:paraId="7B7AE5F7" w14:textId="77777777" w:rsidR="001D2684" w:rsidRDefault="00000000" w:rsidP="006F00BB">
      <w:pPr>
        <w:widowControl w:val="0"/>
        <w:numPr>
          <w:ilvl w:val="2"/>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Наименование либо фамилия, имя, отчество и адрес Оператора или его представителя;</w:t>
      </w:r>
    </w:p>
    <w:p w14:paraId="34D51D1B" w14:textId="77777777" w:rsidR="001D2684" w:rsidRDefault="00000000" w:rsidP="006F00BB">
      <w:pPr>
        <w:widowControl w:val="0"/>
        <w:numPr>
          <w:ilvl w:val="2"/>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Цель обработки персональных данных и ее правовое основание;</w:t>
      </w:r>
    </w:p>
    <w:p w14:paraId="6ECA6FB2" w14:textId="77777777" w:rsidR="001D2684" w:rsidRDefault="00000000" w:rsidP="006F00BB">
      <w:pPr>
        <w:widowControl w:val="0"/>
        <w:numPr>
          <w:ilvl w:val="2"/>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Предполагаемые пользователи персональных данных;</w:t>
      </w:r>
    </w:p>
    <w:p w14:paraId="672BE62A" w14:textId="77777777" w:rsidR="001D2684" w:rsidRDefault="00000000" w:rsidP="006F00BB">
      <w:pPr>
        <w:widowControl w:val="0"/>
        <w:numPr>
          <w:ilvl w:val="2"/>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Установленные настоящим Федеральным законом права субъекта персональных данных;</w:t>
      </w:r>
    </w:p>
    <w:p w14:paraId="1A29C5AF" w14:textId="77777777" w:rsidR="001D2684" w:rsidRDefault="00000000" w:rsidP="006F00BB">
      <w:pPr>
        <w:widowControl w:val="0"/>
        <w:numPr>
          <w:ilvl w:val="2"/>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Источник получения персональных данных.</w:t>
      </w:r>
    </w:p>
    <w:p w14:paraId="4F9177AE" w14:textId="77777777" w:rsidR="001D2684" w:rsidRDefault="001D2684" w:rsidP="006F00BB">
      <w:pPr>
        <w:widowControl w:val="0"/>
        <w:ind w:left="-567"/>
        <w:jc w:val="both"/>
        <w:rPr>
          <w:rFonts w:ascii="Times New Roman" w:hAnsi="Times New Roman" w:cs="Times New Roman"/>
          <w:sz w:val="20"/>
          <w:szCs w:val="20"/>
        </w:rPr>
      </w:pPr>
    </w:p>
    <w:p w14:paraId="1AA93564" w14:textId="77777777" w:rsidR="001D2684" w:rsidRDefault="00000000" w:rsidP="006F00BB">
      <w:pPr>
        <w:pStyle w:val="af3"/>
        <w:widowControl w:val="0"/>
        <w:numPr>
          <w:ilvl w:val="1"/>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Оператор освобождается от обязанности предоставить субъекту персональных данных сведения, предусмотренные п. 9.3 настоящего Положения, в случаях, если:</w:t>
      </w:r>
    </w:p>
    <w:p w14:paraId="6871F55F" w14:textId="77777777" w:rsidR="001D2684" w:rsidRDefault="00000000" w:rsidP="006F00BB">
      <w:pPr>
        <w:pStyle w:val="af3"/>
        <w:widowControl w:val="0"/>
        <w:numPr>
          <w:ilvl w:val="2"/>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Субъект персональных данных уведомлен об осуществлении обработки его персональных данных Оператором;</w:t>
      </w:r>
    </w:p>
    <w:p w14:paraId="76DF389E" w14:textId="77777777" w:rsidR="001D2684" w:rsidRDefault="00000000" w:rsidP="006F00BB">
      <w:pPr>
        <w:pStyle w:val="af3"/>
        <w:widowControl w:val="0"/>
        <w:numPr>
          <w:ilvl w:val="2"/>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Персональные данные получены Оператором на основании федерального закона или в связи с исполнением договора, стороной которого либо выгодоприобретателем или поручителем, по которому является субъект персональных данных;</w:t>
      </w:r>
    </w:p>
    <w:p w14:paraId="6C8BEFF2" w14:textId="04E32496" w:rsidR="001D2684" w:rsidRDefault="00000000" w:rsidP="006F00BB">
      <w:pPr>
        <w:pStyle w:val="af3"/>
        <w:widowControl w:val="0"/>
        <w:numPr>
          <w:ilvl w:val="2"/>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 xml:space="preserve">Персональные данные сделаны общедоступными субъектом персональных данных или получены </w:t>
      </w:r>
      <w:r w:rsidR="006F00BB">
        <w:rPr>
          <w:rFonts w:ascii="Times New Roman" w:hAnsi="Times New Roman" w:cs="Times New Roman"/>
          <w:sz w:val="20"/>
          <w:szCs w:val="20"/>
        </w:rPr>
        <w:br/>
      </w:r>
      <w:r>
        <w:rPr>
          <w:rFonts w:ascii="Times New Roman" w:hAnsi="Times New Roman" w:cs="Times New Roman"/>
          <w:sz w:val="20"/>
          <w:szCs w:val="20"/>
        </w:rPr>
        <w:t>из общедоступного источника;</w:t>
      </w:r>
    </w:p>
    <w:p w14:paraId="4F80FBFE" w14:textId="77777777" w:rsidR="001D2684" w:rsidRDefault="00000000" w:rsidP="006F00BB">
      <w:pPr>
        <w:pStyle w:val="af3"/>
        <w:widowControl w:val="0"/>
        <w:numPr>
          <w:ilvl w:val="2"/>
          <w:numId w:val="1"/>
        </w:numPr>
        <w:ind w:left="-567" w:firstLine="0"/>
        <w:jc w:val="both"/>
        <w:rPr>
          <w:rFonts w:ascii="Times New Roman" w:hAnsi="Times New Roman" w:cs="Times New Roman"/>
          <w:sz w:val="20"/>
          <w:szCs w:val="20"/>
        </w:rPr>
      </w:pPr>
      <w:r>
        <w:rPr>
          <w:rFonts w:ascii="Times New Roman" w:hAnsi="Times New Roman" w:cs="Times New Roman"/>
          <w:sz w:val="20"/>
          <w:szCs w:val="20"/>
        </w:rPr>
        <w:t>Предоставление субъекту персональных данных сведений, предусмотренных частью 9.3 настоящей Политики, нарушает права и законные интересы третьих лиц.</w:t>
      </w:r>
    </w:p>
    <w:p w14:paraId="22501A77" w14:textId="77777777" w:rsidR="001D2684" w:rsidRDefault="001D2684" w:rsidP="00AF01DA">
      <w:pPr>
        <w:pStyle w:val="p1"/>
        <w:spacing w:before="0" w:beforeAutospacing="0" w:after="0" w:afterAutospacing="0"/>
        <w:ind w:left="-567" w:firstLine="141"/>
        <w:jc w:val="both"/>
        <w:rPr>
          <w:sz w:val="20"/>
          <w:szCs w:val="20"/>
        </w:rPr>
      </w:pPr>
    </w:p>
    <w:p w14:paraId="7613FCE0" w14:textId="66133C15" w:rsidR="001D2684" w:rsidRDefault="00000000" w:rsidP="00AF01DA">
      <w:pPr>
        <w:widowControl w:val="0"/>
        <w:numPr>
          <w:ilvl w:val="0"/>
          <w:numId w:val="1"/>
        </w:numPr>
        <w:ind w:left="-567" w:firstLine="141"/>
        <w:jc w:val="center"/>
        <w:rPr>
          <w:rFonts w:ascii="Times New Roman" w:hAnsi="Times New Roman" w:cs="Times New Roman"/>
          <w:b/>
          <w:bCs/>
          <w:sz w:val="20"/>
          <w:szCs w:val="20"/>
        </w:rPr>
      </w:pPr>
      <w:r>
        <w:rPr>
          <w:rFonts w:ascii="Times New Roman" w:hAnsi="Times New Roman" w:cs="Times New Roman"/>
          <w:b/>
          <w:bCs/>
          <w:sz w:val="20"/>
          <w:szCs w:val="20"/>
        </w:rPr>
        <w:t>Меры</w:t>
      </w:r>
      <w:r w:rsidR="00543B5B">
        <w:rPr>
          <w:rFonts w:ascii="Times New Roman" w:hAnsi="Times New Roman" w:cs="Times New Roman"/>
          <w:b/>
          <w:bCs/>
          <w:sz w:val="20"/>
          <w:szCs w:val="20"/>
        </w:rPr>
        <w:t>,</w:t>
      </w:r>
      <w:r>
        <w:rPr>
          <w:rFonts w:ascii="Times New Roman" w:hAnsi="Times New Roman" w:cs="Times New Roman"/>
          <w:b/>
          <w:bCs/>
          <w:sz w:val="20"/>
          <w:szCs w:val="20"/>
        </w:rPr>
        <w:t xml:space="preserve"> направленные на обеспечение выполнения Оператором обязанностей, предусмотренных Федеральным законом «О персональных данных»</w:t>
      </w:r>
      <w:r>
        <w:rPr>
          <w:rFonts w:ascii="Times New Roman" w:eastAsia="Times New Roman" w:hAnsi="Times New Roman" w:cs="Times New Roman"/>
          <w:b/>
          <w:bCs/>
          <w:sz w:val="20"/>
          <w:szCs w:val="20"/>
          <w:lang w:eastAsia="ru-RU"/>
          <w14:ligatures w14:val="none"/>
        </w:rPr>
        <w:t>.</w:t>
      </w:r>
      <w:r>
        <w:rPr>
          <w:rFonts w:ascii="Times New Roman" w:eastAsia="Times New Roman" w:hAnsi="Times New Roman" w:cs="Times New Roman"/>
          <w:b/>
          <w:bCs/>
          <w:sz w:val="20"/>
          <w:szCs w:val="20"/>
          <w:lang w:eastAsia="ru-RU"/>
          <w14:ligatures w14:val="none"/>
        </w:rPr>
        <w:br/>
      </w:r>
    </w:p>
    <w:p w14:paraId="77D91FAC" w14:textId="102C1DEB" w:rsidR="001D2684" w:rsidRDefault="00000000" w:rsidP="006F00BB">
      <w:pPr>
        <w:pStyle w:val="p1"/>
        <w:numPr>
          <w:ilvl w:val="1"/>
          <w:numId w:val="1"/>
        </w:numPr>
        <w:tabs>
          <w:tab w:val="left" w:pos="0"/>
        </w:tabs>
        <w:spacing w:before="0" w:beforeAutospacing="0" w:after="0" w:afterAutospacing="0"/>
        <w:ind w:left="-567" w:firstLine="0"/>
        <w:jc w:val="both"/>
        <w:rPr>
          <w:sz w:val="20"/>
          <w:szCs w:val="20"/>
        </w:rPr>
      </w:pPr>
      <w:r>
        <w:rPr>
          <w:sz w:val="20"/>
          <w:szCs w:val="20"/>
        </w:rPr>
        <w:t xml:space="preserve">Оператор принимает необходимые организационные и технические меры для защиты персональных данных, указанных в поданных Оператором сведениях при регистрации в качестве оператора персональных данных, </w:t>
      </w:r>
      <w:r w:rsidR="006F00BB">
        <w:rPr>
          <w:sz w:val="20"/>
          <w:szCs w:val="20"/>
        </w:rPr>
        <w:br/>
      </w:r>
      <w:r>
        <w:rPr>
          <w:sz w:val="20"/>
          <w:szCs w:val="20"/>
        </w:rPr>
        <w:t>от несанкционированного доступа, вмешательства, изменения, блокирования, копирования, распространения, уничтожения, а также иных неправомерных действий.</w:t>
      </w:r>
    </w:p>
    <w:p w14:paraId="5FA104E4" w14:textId="77777777" w:rsidR="001D2684" w:rsidRDefault="001D2684" w:rsidP="006F00BB">
      <w:pPr>
        <w:pStyle w:val="p1"/>
        <w:tabs>
          <w:tab w:val="left" w:pos="0"/>
        </w:tabs>
        <w:spacing w:before="0" w:beforeAutospacing="0" w:after="0" w:afterAutospacing="0"/>
        <w:ind w:left="-567"/>
        <w:jc w:val="both"/>
        <w:rPr>
          <w:sz w:val="20"/>
          <w:szCs w:val="20"/>
        </w:rPr>
      </w:pPr>
    </w:p>
    <w:p w14:paraId="3F457EF6" w14:textId="078475E0" w:rsidR="001D2684" w:rsidRDefault="00000000" w:rsidP="006F00BB">
      <w:pPr>
        <w:pStyle w:val="af3"/>
        <w:numPr>
          <w:ilvl w:val="1"/>
          <w:numId w:val="1"/>
        </w:numPr>
        <w:tabs>
          <w:tab w:val="left" w:pos="0"/>
        </w:tabs>
        <w:ind w:left="-567" w:firstLine="0"/>
        <w:jc w:val="both"/>
        <w:outlineLvl w:val="1"/>
        <w:rPr>
          <w:rFonts w:ascii="Times New Roman" w:eastAsia="Times New Roman" w:hAnsi="Times New Roman" w:cs="Times New Roman"/>
          <w:b/>
          <w:bCs/>
          <w:sz w:val="20"/>
          <w:szCs w:val="20"/>
          <w:lang w:eastAsia="ru-RU"/>
          <w14:ligatures w14:val="none"/>
        </w:rPr>
      </w:pPr>
      <w:r>
        <w:rPr>
          <w:rFonts w:ascii="Times New Roman" w:hAnsi="Times New Roman" w:cs="Times New Roman"/>
          <w:sz w:val="20"/>
          <w:szCs w:val="20"/>
        </w:rPr>
        <w:t xml:space="preserve">Персональные данные обрабатываются таким образом, чтобы исключить доступ к ним лиц, не имеющих соответствующих полномочий. Доступ сотрудников Оператора к персональным данным предоставляется только </w:t>
      </w:r>
      <w:r w:rsidR="006F00BB">
        <w:rPr>
          <w:rFonts w:ascii="Times New Roman" w:hAnsi="Times New Roman" w:cs="Times New Roman"/>
          <w:sz w:val="20"/>
          <w:szCs w:val="20"/>
        </w:rPr>
        <w:br/>
      </w:r>
      <w:r>
        <w:rPr>
          <w:rFonts w:ascii="Times New Roman" w:hAnsi="Times New Roman" w:cs="Times New Roman"/>
          <w:sz w:val="20"/>
          <w:szCs w:val="20"/>
        </w:rPr>
        <w:t>в объеме, необходимом для выполнения ими своих должностных обязанностей.</w:t>
      </w:r>
    </w:p>
    <w:p w14:paraId="68247EED" w14:textId="77777777" w:rsidR="001D2684" w:rsidRDefault="001D2684" w:rsidP="006F00BB">
      <w:pPr>
        <w:tabs>
          <w:tab w:val="left" w:pos="0"/>
        </w:tabs>
        <w:ind w:left="-567"/>
        <w:jc w:val="both"/>
        <w:outlineLvl w:val="1"/>
        <w:rPr>
          <w:rFonts w:ascii="Times New Roman" w:eastAsia="Times New Roman" w:hAnsi="Times New Roman" w:cs="Times New Roman"/>
          <w:b/>
          <w:bCs/>
          <w:sz w:val="20"/>
          <w:szCs w:val="20"/>
          <w:lang w:eastAsia="ru-RU"/>
          <w14:ligatures w14:val="none"/>
        </w:rPr>
      </w:pPr>
    </w:p>
    <w:p w14:paraId="5B2648F3" w14:textId="77777777" w:rsidR="001D2684" w:rsidRDefault="00000000" w:rsidP="006F00BB">
      <w:pPr>
        <w:pStyle w:val="af3"/>
        <w:numPr>
          <w:ilvl w:val="1"/>
          <w:numId w:val="1"/>
        </w:numPr>
        <w:tabs>
          <w:tab w:val="left" w:pos="0"/>
        </w:tabs>
        <w:ind w:left="-567" w:firstLine="0"/>
        <w:jc w:val="both"/>
        <w:outlineLvl w:val="1"/>
        <w:rPr>
          <w:rFonts w:ascii="Times New Roman" w:eastAsia="Times New Roman" w:hAnsi="Times New Roman" w:cs="Times New Roman"/>
          <w:b/>
          <w:bCs/>
          <w:sz w:val="20"/>
          <w:szCs w:val="20"/>
          <w:lang w:eastAsia="ru-RU"/>
          <w14:ligatures w14:val="none"/>
        </w:rPr>
      </w:pPr>
      <w:r>
        <w:rPr>
          <w:rFonts w:ascii="Times New Roman" w:hAnsi="Times New Roman" w:cs="Times New Roman"/>
          <w:sz w:val="20"/>
          <w:szCs w:val="20"/>
        </w:rPr>
        <w:t>Оператор реализует следующие организационные меры:</w:t>
      </w:r>
    </w:p>
    <w:p w14:paraId="66C97FF8" w14:textId="0AF4E4B9" w:rsidR="001D2684" w:rsidRDefault="00000000" w:rsidP="006F00BB">
      <w:pPr>
        <w:pStyle w:val="af3"/>
        <w:numPr>
          <w:ilvl w:val="2"/>
          <w:numId w:val="1"/>
        </w:numPr>
        <w:tabs>
          <w:tab w:val="left" w:pos="0"/>
        </w:tabs>
        <w:ind w:left="-567" w:firstLine="0"/>
        <w:jc w:val="both"/>
        <w:outlineLvl w:val="1"/>
        <w:rPr>
          <w:rFonts w:ascii="Times New Roman" w:eastAsia="Times New Roman" w:hAnsi="Times New Roman" w:cs="Times New Roman"/>
          <w:b/>
          <w:bCs/>
          <w:sz w:val="20"/>
          <w:szCs w:val="20"/>
          <w:lang w:eastAsia="ru-RU"/>
          <w14:ligatures w14:val="none"/>
        </w:rPr>
      </w:pPr>
      <w:r>
        <w:rPr>
          <w:rFonts w:ascii="Times New Roman" w:hAnsi="Times New Roman" w:cs="Times New Roman"/>
          <w:sz w:val="20"/>
          <w:szCs w:val="20"/>
        </w:rPr>
        <w:t>Назначен ответственный за организацию обработки персональных данных.</w:t>
      </w:r>
    </w:p>
    <w:p w14:paraId="5B3F4A4C" w14:textId="7FAABA02" w:rsidR="001D2684" w:rsidRDefault="00000000" w:rsidP="006F00BB">
      <w:pPr>
        <w:pStyle w:val="af3"/>
        <w:numPr>
          <w:ilvl w:val="2"/>
          <w:numId w:val="1"/>
        </w:numPr>
        <w:tabs>
          <w:tab w:val="left" w:pos="0"/>
        </w:tabs>
        <w:ind w:left="-567" w:firstLine="0"/>
        <w:jc w:val="both"/>
        <w:outlineLvl w:val="1"/>
        <w:rPr>
          <w:rFonts w:ascii="Times New Roman" w:eastAsia="Times New Roman" w:hAnsi="Times New Roman" w:cs="Times New Roman"/>
          <w:b/>
          <w:bCs/>
          <w:sz w:val="20"/>
          <w:szCs w:val="20"/>
          <w:lang w:eastAsia="ru-RU"/>
          <w14:ligatures w14:val="none"/>
        </w:rPr>
      </w:pPr>
      <w:r>
        <w:rPr>
          <w:rFonts w:ascii="Times New Roman" w:hAnsi="Times New Roman" w:cs="Times New Roman"/>
          <w:sz w:val="20"/>
          <w:szCs w:val="20"/>
        </w:rPr>
        <w:t xml:space="preserve">Утверждены документы, определяющие политику оператора в отношении обработки персональных данных (Положение об обработке ПД, приказы о назначении ответственного, об утверждении политики, о допуске </w:t>
      </w:r>
      <w:r w:rsidR="006F00BB">
        <w:rPr>
          <w:rFonts w:ascii="Times New Roman" w:hAnsi="Times New Roman" w:cs="Times New Roman"/>
          <w:sz w:val="20"/>
          <w:szCs w:val="20"/>
        </w:rPr>
        <w:br/>
      </w:r>
      <w:r>
        <w:rPr>
          <w:rFonts w:ascii="Times New Roman" w:hAnsi="Times New Roman" w:cs="Times New Roman"/>
          <w:sz w:val="20"/>
          <w:szCs w:val="20"/>
        </w:rPr>
        <w:t>к обработке ПД).</w:t>
      </w:r>
    </w:p>
    <w:p w14:paraId="26123375" w14:textId="77777777" w:rsidR="001D2684" w:rsidRDefault="00000000" w:rsidP="006F00BB">
      <w:pPr>
        <w:pStyle w:val="af3"/>
        <w:numPr>
          <w:ilvl w:val="2"/>
          <w:numId w:val="1"/>
        </w:numPr>
        <w:tabs>
          <w:tab w:val="left" w:pos="0"/>
        </w:tabs>
        <w:ind w:left="-567" w:firstLine="0"/>
        <w:jc w:val="both"/>
        <w:outlineLvl w:val="1"/>
        <w:rPr>
          <w:rFonts w:ascii="Times New Roman" w:eastAsia="Times New Roman" w:hAnsi="Times New Roman" w:cs="Times New Roman"/>
          <w:b/>
          <w:bCs/>
          <w:sz w:val="20"/>
          <w:szCs w:val="20"/>
          <w:lang w:eastAsia="ru-RU"/>
          <w14:ligatures w14:val="none"/>
        </w:rPr>
      </w:pPr>
      <w:r>
        <w:rPr>
          <w:rFonts w:ascii="Times New Roman" w:hAnsi="Times New Roman" w:cs="Times New Roman"/>
          <w:sz w:val="20"/>
          <w:szCs w:val="20"/>
        </w:rPr>
        <w:t>Разграничены права доступа к материальным носителям персональных данных.</w:t>
      </w:r>
    </w:p>
    <w:p w14:paraId="234CCDEC" w14:textId="77777777" w:rsidR="001D2684" w:rsidRDefault="00000000" w:rsidP="006F00BB">
      <w:pPr>
        <w:pStyle w:val="af3"/>
        <w:numPr>
          <w:ilvl w:val="2"/>
          <w:numId w:val="1"/>
        </w:numPr>
        <w:tabs>
          <w:tab w:val="left" w:pos="0"/>
        </w:tabs>
        <w:ind w:left="-567" w:firstLine="0"/>
        <w:jc w:val="both"/>
        <w:outlineLvl w:val="1"/>
        <w:rPr>
          <w:rFonts w:ascii="Times New Roman" w:eastAsia="Times New Roman" w:hAnsi="Times New Roman" w:cs="Times New Roman"/>
          <w:b/>
          <w:bCs/>
          <w:sz w:val="20"/>
          <w:szCs w:val="20"/>
          <w:lang w:eastAsia="ru-RU"/>
          <w14:ligatures w14:val="none"/>
        </w:rPr>
      </w:pPr>
      <w:r>
        <w:rPr>
          <w:rFonts w:ascii="Times New Roman" w:hAnsi="Times New Roman" w:cs="Times New Roman"/>
          <w:sz w:val="20"/>
          <w:szCs w:val="20"/>
        </w:rPr>
        <w:t>Организована охрана помещений, предназначенных для хранения материальных носителей персональных данных.</w:t>
      </w:r>
    </w:p>
    <w:p w14:paraId="548495F9" w14:textId="77777777" w:rsidR="001D2684" w:rsidRDefault="00000000" w:rsidP="006F00BB">
      <w:pPr>
        <w:pStyle w:val="af3"/>
        <w:numPr>
          <w:ilvl w:val="2"/>
          <w:numId w:val="1"/>
        </w:numPr>
        <w:tabs>
          <w:tab w:val="left" w:pos="0"/>
        </w:tabs>
        <w:ind w:left="-567" w:firstLine="0"/>
        <w:jc w:val="both"/>
        <w:outlineLvl w:val="1"/>
        <w:rPr>
          <w:rFonts w:ascii="Times New Roman" w:eastAsia="Times New Roman" w:hAnsi="Times New Roman" w:cs="Times New Roman"/>
          <w:b/>
          <w:bCs/>
          <w:sz w:val="20"/>
          <w:szCs w:val="20"/>
          <w:lang w:eastAsia="ru-RU"/>
          <w14:ligatures w14:val="none"/>
        </w:rPr>
      </w:pPr>
      <w:r>
        <w:rPr>
          <w:rFonts w:ascii="Times New Roman" w:hAnsi="Times New Roman" w:cs="Times New Roman"/>
          <w:sz w:val="20"/>
          <w:szCs w:val="20"/>
        </w:rPr>
        <w:t>Осуществляется внутренний контроль и аудит соответствия обработки персональных данных требованиям законодательства и локальных актов оператора.</w:t>
      </w:r>
    </w:p>
    <w:p w14:paraId="7D7A56FB" w14:textId="53AEE24D" w:rsidR="001D2684" w:rsidRDefault="00000000" w:rsidP="006F00BB">
      <w:pPr>
        <w:pStyle w:val="af3"/>
        <w:numPr>
          <w:ilvl w:val="2"/>
          <w:numId w:val="1"/>
        </w:numPr>
        <w:tabs>
          <w:tab w:val="left" w:pos="0"/>
        </w:tabs>
        <w:ind w:left="-567" w:firstLine="0"/>
        <w:jc w:val="both"/>
        <w:outlineLvl w:val="1"/>
        <w:rPr>
          <w:rFonts w:ascii="Times New Roman" w:eastAsia="Times New Roman" w:hAnsi="Times New Roman" w:cs="Times New Roman"/>
          <w:b/>
          <w:bCs/>
          <w:sz w:val="20"/>
          <w:szCs w:val="20"/>
          <w:lang w:eastAsia="ru-RU"/>
          <w14:ligatures w14:val="none"/>
        </w:rPr>
      </w:pPr>
      <w:r>
        <w:rPr>
          <w:rFonts w:ascii="Times New Roman" w:hAnsi="Times New Roman" w:cs="Times New Roman"/>
          <w:sz w:val="20"/>
          <w:szCs w:val="20"/>
        </w:rPr>
        <w:t xml:space="preserve">Работники, непосредственно осуществляющие обработку персональных данных, ознакомлены </w:t>
      </w:r>
      <w:r w:rsidR="006F00BB">
        <w:rPr>
          <w:rFonts w:ascii="Times New Roman" w:hAnsi="Times New Roman" w:cs="Times New Roman"/>
          <w:sz w:val="20"/>
          <w:szCs w:val="20"/>
        </w:rPr>
        <w:br/>
      </w:r>
      <w:r>
        <w:rPr>
          <w:rFonts w:ascii="Times New Roman" w:hAnsi="Times New Roman" w:cs="Times New Roman"/>
          <w:sz w:val="20"/>
          <w:szCs w:val="20"/>
        </w:rPr>
        <w:t>с законодательством о ПД и локальными актами оператора.</w:t>
      </w:r>
    </w:p>
    <w:p w14:paraId="5967E01B" w14:textId="77777777" w:rsidR="001D2684" w:rsidRDefault="00000000" w:rsidP="006F00BB">
      <w:pPr>
        <w:pStyle w:val="af3"/>
        <w:numPr>
          <w:ilvl w:val="2"/>
          <w:numId w:val="1"/>
        </w:numPr>
        <w:tabs>
          <w:tab w:val="left" w:pos="0"/>
        </w:tabs>
        <w:ind w:left="-567" w:firstLine="0"/>
        <w:jc w:val="both"/>
        <w:outlineLvl w:val="1"/>
        <w:rPr>
          <w:rFonts w:ascii="Times New Roman" w:eastAsia="Times New Roman" w:hAnsi="Times New Roman" w:cs="Times New Roman"/>
          <w:b/>
          <w:bCs/>
          <w:sz w:val="20"/>
          <w:szCs w:val="20"/>
          <w:lang w:eastAsia="ru-RU"/>
          <w14:ligatures w14:val="none"/>
        </w:rPr>
      </w:pPr>
      <w:r>
        <w:rPr>
          <w:rFonts w:ascii="Times New Roman" w:hAnsi="Times New Roman" w:cs="Times New Roman"/>
          <w:sz w:val="20"/>
          <w:szCs w:val="20"/>
        </w:rPr>
        <w:t>Определены угрозы безопасности персональных данных при их обработке в информационных системах персональных данных.</w:t>
      </w:r>
    </w:p>
    <w:p w14:paraId="010D4E7E" w14:textId="77777777" w:rsidR="001D2684" w:rsidRDefault="00000000" w:rsidP="006F00BB">
      <w:pPr>
        <w:pStyle w:val="af3"/>
        <w:numPr>
          <w:ilvl w:val="2"/>
          <w:numId w:val="1"/>
        </w:numPr>
        <w:tabs>
          <w:tab w:val="left" w:pos="0"/>
        </w:tabs>
        <w:ind w:left="-567" w:firstLine="0"/>
        <w:jc w:val="both"/>
        <w:outlineLvl w:val="1"/>
        <w:rPr>
          <w:rFonts w:ascii="Times New Roman" w:eastAsia="Times New Roman" w:hAnsi="Times New Roman" w:cs="Times New Roman"/>
          <w:b/>
          <w:bCs/>
          <w:sz w:val="20"/>
          <w:szCs w:val="20"/>
          <w:lang w:eastAsia="ru-RU"/>
          <w14:ligatures w14:val="none"/>
        </w:rPr>
      </w:pPr>
      <w:r>
        <w:rPr>
          <w:rFonts w:ascii="Times New Roman" w:hAnsi="Times New Roman" w:cs="Times New Roman"/>
          <w:sz w:val="20"/>
          <w:szCs w:val="20"/>
        </w:rPr>
        <w:t>Установлены правила доступа к персональным данным, обрабатываемым в информационной системе персональных данных.</w:t>
      </w:r>
    </w:p>
    <w:p w14:paraId="7688F3B7" w14:textId="77777777" w:rsidR="001D2684" w:rsidRDefault="001D2684" w:rsidP="006F00BB">
      <w:pPr>
        <w:pStyle w:val="af3"/>
        <w:tabs>
          <w:tab w:val="left" w:pos="0"/>
        </w:tabs>
        <w:ind w:left="-567"/>
        <w:jc w:val="both"/>
        <w:outlineLvl w:val="1"/>
        <w:rPr>
          <w:rFonts w:ascii="Times New Roman" w:eastAsia="Times New Roman" w:hAnsi="Times New Roman" w:cs="Times New Roman"/>
          <w:b/>
          <w:bCs/>
          <w:sz w:val="20"/>
          <w:szCs w:val="20"/>
          <w:lang w:eastAsia="ru-RU"/>
          <w14:ligatures w14:val="none"/>
        </w:rPr>
      </w:pPr>
    </w:p>
    <w:p w14:paraId="7EFA994E" w14:textId="77777777" w:rsidR="001D2684" w:rsidRDefault="00000000" w:rsidP="006F00BB">
      <w:pPr>
        <w:pStyle w:val="p1"/>
        <w:numPr>
          <w:ilvl w:val="1"/>
          <w:numId w:val="1"/>
        </w:numPr>
        <w:tabs>
          <w:tab w:val="left" w:pos="0"/>
        </w:tabs>
        <w:spacing w:before="0" w:beforeAutospacing="0" w:after="0" w:afterAutospacing="0"/>
        <w:ind w:left="-567" w:firstLine="0"/>
        <w:jc w:val="both"/>
        <w:rPr>
          <w:sz w:val="20"/>
          <w:szCs w:val="20"/>
        </w:rPr>
      </w:pPr>
      <w:r>
        <w:rPr>
          <w:sz w:val="20"/>
          <w:szCs w:val="20"/>
        </w:rPr>
        <w:t>Оператор реализует следующие технические меры:</w:t>
      </w:r>
    </w:p>
    <w:p w14:paraId="6ED84B3B" w14:textId="77777777" w:rsidR="001D2684" w:rsidRDefault="00000000" w:rsidP="006F00BB">
      <w:pPr>
        <w:pStyle w:val="p1"/>
        <w:numPr>
          <w:ilvl w:val="2"/>
          <w:numId w:val="1"/>
        </w:numPr>
        <w:tabs>
          <w:tab w:val="left" w:pos="0"/>
        </w:tabs>
        <w:ind w:left="-567" w:firstLine="0"/>
        <w:rPr>
          <w:sz w:val="20"/>
          <w:szCs w:val="20"/>
        </w:rPr>
      </w:pPr>
      <w:r>
        <w:rPr>
          <w:sz w:val="20"/>
          <w:szCs w:val="20"/>
        </w:rPr>
        <w:t>Ведется учет машинных носителей персональных данных.</w:t>
      </w:r>
    </w:p>
    <w:p w14:paraId="7ACB070C" w14:textId="77777777" w:rsidR="001D2684" w:rsidRDefault="00000000" w:rsidP="006F00BB">
      <w:pPr>
        <w:pStyle w:val="p1"/>
        <w:numPr>
          <w:ilvl w:val="2"/>
          <w:numId w:val="1"/>
        </w:numPr>
        <w:tabs>
          <w:tab w:val="left" w:pos="0"/>
        </w:tabs>
        <w:ind w:left="-567" w:firstLine="0"/>
        <w:rPr>
          <w:sz w:val="20"/>
          <w:szCs w:val="20"/>
        </w:rPr>
      </w:pPr>
      <w:r>
        <w:rPr>
          <w:sz w:val="20"/>
          <w:szCs w:val="20"/>
        </w:rPr>
        <w:t>Настроена система обнаружения фактов несанкционированного доступа к персональным данным.</w:t>
      </w:r>
    </w:p>
    <w:p w14:paraId="59DA57DC" w14:textId="783A33ED" w:rsidR="001D2684" w:rsidRDefault="00000000" w:rsidP="006F00BB">
      <w:pPr>
        <w:pStyle w:val="p1"/>
        <w:numPr>
          <w:ilvl w:val="2"/>
          <w:numId w:val="1"/>
        </w:numPr>
        <w:tabs>
          <w:tab w:val="left" w:pos="0"/>
        </w:tabs>
        <w:spacing w:before="0" w:beforeAutospacing="0" w:after="0" w:afterAutospacing="0"/>
        <w:ind w:left="-567" w:firstLine="0"/>
        <w:jc w:val="both"/>
        <w:rPr>
          <w:sz w:val="20"/>
          <w:szCs w:val="20"/>
        </w:rPr>
      </w:pPr>
      <w:r>
        <w:rPr>
          <w:sz w:val="20"/>
          <w:szCs w:val="20"/>
        </w:rPr>
        <w:lastRenderedPageBreak/>
        <w:t xml:space="preserve">Реализованы меры по обнаружению, предупреждению и ликвидации последствий компьютерных атак </w:t>
      </w:r>
      <w:r w:rsidR="006F00BB">
        <w:rPr>
          <w:sz w:val="20"/>
          <w:szCs w:val="20"/>
        </w:rPr>
        <w:br/>
      </w:r>
      <w:r>
        <w:rPr>
          <w:sz w:val="20"/>
          <w:szCs w:val="20"/>
        </w:rPr>
        <w:t>на информационные системы персональных данных и по реагированию на компьютерные инциденты в них.</w:t>
      </w:r>
    </w:p>
    <w:p w14:paraId="00A9E8D3" w14:textId="77777777" w:rsidR="006F00BB" w:rsidRDefault="006F00BB" w:rsidP="006F00BB">
      <w:pPr>
        <w:pStyle w:val="p1"/>
        <w:tabs>
          <w:tab w:val="left" w:pos="0"/>
        </w:tabs>
        <w:spacing w:before="0" w:beforeAutospacing="0" w:after="0" w:afterAutospacing="0"/>
        <w:ind w:left="-567"/>
        <w:jc w:val="both"/>
        <w:rPr>
          <w:sz w:val="20"/>
          <w:szCs w:val="20"/>
        </w:rPr>
      </w:pPr>
    </w:p>
    <w:p w14:paraId="2869808B" w14:textId="77777777" w:rsidR="001D2684" w:rsidRDefault="00000000" w:rsidP="006F00BB">
      <w:pPr>
        <w:pStyle w:val="p1"/>
        <w:numPr>
          <w:ilvl w:val="1"/>
          <w:numId w:val="1"/>
        </w:numPr>
        <w:tabs>
          <w:tab w:val="left" w:pos="0"/>
          <w:tab w:val="left" w:pos="284"/>
        </w:tabs>
        <w:spacing w:before="0" w:beforeAutospacing="0" w:after="0" w:afterAutospacing="0"/>
        <w:ind w:left="-567" w:firstLine="0"/>
        <w:jc w:val="both"/>
        <w:rPr>
          <w:sz w:val="20"/>
          <w:szCs w:val="20"/>
        </w:rPr>
      </w:pPr>
      <w:r>
        <w:rPr>
          <w:sz w:val="20"/>
          <w:szCs w:val="20"/>
        </w:rPr>
        <w:t>В случаях, установленных нормативными актами Российской Федерации, Оператор обеспечивает:</w:t>
      </w:r>
    </w:p>
    <w:p w14:paraId="7275245E" w14:textId="77777777" w:rsidR="001D2684" w:rsidRDefault="00000000" w:rsidP="006F00BB">
      <w:pPr>
        <w:pStyle w:val="p1"/>
        <w:numPr>
          <w:ilvl w:val="2"/>
          <w:numId w:val="1"/>
        </w:numPr>
        <w:tabs>
          <w:tab w:val="left" w:pos="0"/>
          <w:tab w:val="left" w:pos="284"/>
        </w:tabs>
        <w:spacing w:before="0" w:beforeAutospacing="0" w:after="0" w:afterAutospacing="0"/>
        <w:ind w:left="-567" w:firstLine="0"/>
        <w:jc w:val="both"/>
        <w:rPr>
          <w:sz w:val="20"/>
          <w:szCs w:val="20"/>
        </w:rPr>
      </w:pPr>
      <w:r>
        <w:rPr>
          <w:sz w:val="20"/>
          <w:szCs w:val="20"/>
        </w:rPr>
        <w:t>регистрацию и учет действий, связанных с обработкой персональных данных;</w:t>
      </w:r>
    </w:p>
    <w:p w14:paraId="13011C1E" w14:textId="77777777" w:rsidR="001D2684" w:rsidRDefault="00000000" w:rsidP="006F00BB">
      <w:pPr>
        <w:pStyle w:val="p1"/>
        <w:numPr>
          <w:ilvl w:val="2"/>
          <w:numId w:val="1"/>
        </w:numPr>
        <w:tabs>
          <w:tab w:val="left" w:pos="0"/>
          <w:tab w:val="left" w:pos="284"/>
        </w:tabs>
        <w:ind w:left="-567" w:firstLine="0"/>
        <w:jc w:val="both"/>
        <w:rPr>
          <w:sz w:val="20"/>
          <w:szCs w:val="20"/>
        </w:rPr>
      </w:pPr>
      <w:r>
        <w:rPr>
          <w:sz w:val="20"/>
          <w:szCs w:val="20"/>
        </w:rPr>
        <w:t>предоставление доступа уполномоченной государственной технической службе к объектам информатизации, содержащим персональные данные ограниченного доступа;</w:t>
      </w:r>
    </w:p>
    <w:p w14:paraId="2CA06904" w14:textId="0F3F7E74" w:rsidR="001D2684" w:rsidRDefault="00000000" w:rsidP="006F00BB">
      <w:pPr>
        <w:pStyle w:val="p1"/>
        <w:numPr>
          <w:ilvl w:val="2"/>
          <w:numId w:val="1"/>
        </w:numPr>
        <w:tabs>
          <w:tab w:val="left" w:pos="0"/>
          <w:tab w:val="left" w:pos="284"/>
        </w:tabs>
        <w:spacing w:before="0" w:beforeAutospacing="0" w:after="0" w:afterAutospacing="0"/>
        <w:ind w:left="-567" w:firstLine="0"/>
        <w:jc w:val="both"/>
        <w:rPr>
          <w:sz w:val="20"/>
          <w:szCs w:val="20"/>
        </w:rPr>
      </w:pPr>
      <w:r>
        <w:rPr>
          <w:sz w:val="20"/>
          <w:szCs w:val="20"/>
        </w:rPr>
        <w:t>реализацию мер безопасности с учетом актуального уровня технологий, стоимости их внедрения и рисков,</w:t>
      </w:r>
      <w:r w:rsidR="006F00BB">
        <w:rPr>
          <w:sz w:val="20"/>
          <w:szCs w:val="20"/>
        </w:rPr>
        <w:t xml:space="preserve"> </w:t>
      </w:r>
      <w:r>
        <w:rPr>
          <w:sz w:val="20"/>
          <w:szCs w:val="20"/>
        </w:rPr>
        <w:t>связанных с характером обрабатываемых данных.</w:t>
      </w:r>
    </w:p>
    <w:p w14:paraId="4671F52F" w14:textId="77777777" w:rsidR="006F00BB" w:rsidRDefault="006F00BB" w:rsidP="006F00BB">
      <w:pPr>
        <w:pStyle w:val="p1"/>
        <w:tabs>
          <w:tab w:val="left" w:pos="0"/>
          <w:tab w:val="left" w:pos="284"/>
        </w:tabs>
        <w:spacing w:before="0" w:beforeAutospacing="0" w:after="0" w:afterAutospacing="0"/>
        <w:ind w:left="-567"/>
        <w:jc w:val="both"/>
        <w:rPr>
          <w:sz w:val="20"/>
          <w:szCs w:val="20"/>
        </w:rPr>
      </w:pPr>
    </w:p>
    <w:p w14:paraId="20E9882F" w14:textId="77777777" w:rsidR="001D2684" w:rsidRDefault="00000000" w:rsidP="006F00BB">
      <w:pPr>
        <w:pStyle w:val="p1"/>
        <w:numPr>
          <w:ilvl w:val="0"/>
          <w:numId w:val="1"/>
        </w:numPr>
        <w:spacing w:before="0" w:beforeAutospacing="0" w:after="0" w:afterAutospacing="0"/>
        <w:ind w:left="-567" w:firstLine="141"/>
        <w:jc w:val="center"/>
        <w:rPr>
          <w:b/>
          <w:bCs/>
          <w:sz w:val="20"/>
          <w:szCs w:val="20"/>
        </w:rPr>
      </w:pPr>
      <w:r>
        <w:rPr>
          <w:b/>
          <w:bCs/>
          <w:sz w:val="20"/>
          <w:szCs w:val="20"/>
        </w:rPr>
        <w:t>Передача персональных данных.</w:t>
      </w:r>
      <w:r>
        <w:rPr>
          <w:b/>
          <w:bCs/>
          <w:sz w:val="20"/>
          <w:szCs w:val="20"/>
        </w:rPr>
        <w:br/>
      </w:r>
    </w:p>
    <w:p w14:paraId="3A1A42B9" w14:textId="77777777" w:rsidR="001D2684" w:rsidRDefault="00000000" w:rsidP="006F00BB">
      <w:pPr>
        <w:pStyle w:val="p1"/>
        <w:numPr>
          <w:ilvl w:val="1"/>
          <w:numId w:val="1"/>
        </w:numPr>
        <w:ind w:left="-567" w:firstLine="0"/>
        <w:jc w:val="both"/>
        <w:rPr>
          <w:sz w:val="20"/>
          <w:szCs w:val="20"/>
        </w:rPr>
      </w:pPr>
      <w:r>
        <w:rPr>
          <w:sz w:val="20"/>
          <w:szCs w:val="20"/>
        </w:rPr>
        <w:t>Оператор вправе передавать персональные данные третьим лицам в случаях и порядке, предусмотренных законодательством Российской Федерации, а также для исполнения договоров и обеспечения функционирования Ресурса. Передача осуществляется только при наличии законного основания и при условии обеспечения такими лицами конфиденциальности и безопасности персональных данных.</w:t>
      </w:r>
    </w:p>
    <w:tbl>
      <w:tblPr>
        <w:tblStyle w:val="af8"/>
        <w:tblW w:w="10118" w:type="dxa"/>
        <w:tblInd w:w="-572" w:type="dxa"/>
        <w:tblLook w:val="04A0" w:firstRow="1" w:lastRow="0" w:firstColumn="1" w:lastColumn="0" w:noHBand="0" w:noVBand="1"/>
      </w:tblPr>
      <w:tblGrid>
        <w:gridCol w:w="1985"/>
        <w:gridCol w:w="2268"/>
        <w:gridCol w:w="1843"/>
        <w:gridCol w:w="2200"/>
        <w:gridCol w:w="1822"/>
      </w:tblGrid>
      <w:tr w:rsidR="001D2684" w14:paraId="416E9617" w14:textId="77777777" w:rsidTr="00AF01DA">
        <w:trPr>
          <w:tblHeader/>
        </w:trPr>
        <w:tc>
          <w:tcPr>
            <w:tcW w:w="1985" w:type="dxa"/>
            <w:shd w:val="clear" w:color="auto" w:fill="D9E2F3" w:themeFill="accent1" w:themeFillTint="33"/>
            <w:vAlign w:val="center"/>
          </w:tcPr>
          <w:p w14:paraId="1C7E9045" w14:textId="77777777" w:rsidR="001D2684" w:rsidRDefault="00000000">
            <w:pPr>
              <w:jc w:val="center"/>
              <w:rPr>
                <w:rFonts w:ascii="Times New Roman" w:hAnsi="Times New Roman" w:cs="Times New Roman"/>
                <w:sz w:val="20"/>
                <w:szCs w:val="20"/>
              </w:rPr>
            </w:pPr>
            <w:r>
              <w:rPr>
                <w:rFonts w:ascii="Times New Roman" w:hAnsi="Times New Roman" w:cs="Times New Roman"/>
                <w:sz w:val="20"/>
                <w:szCs w:val="20"/>
              </w:rPr>
              <w:t>Кому мы передаем Ваши данные?</w:t>
            </w:r>
          </w:p>
        </w:tc>
        <w:tc>
          <w:tcPr>
            <w:tcW w:w="2268" w:type="dxa"/>
            <w:shd w:val="clear" w:color="auto" w:fill="D9E2F3" w:themeFill="accent1" w:themeFillTint="33"/>
            <w:vAlign w:val="center"/>
          </w:tcPr>
          <w:p w14:paraId="3E717178" w14:textId="77777777" w:rsidR="001D2684" w:rsidRDefault="00000000">
            <w:pPr>
              <w:jc w:val="center"/>
              <w:rPr>
                <w:rFonts w:ascii="Times New Roman" w:hAnsi="Times New Roman" w:cs="Times New Roman"/>
                <w:sz w:val="20"/>
                <w:szCs w:val="20"/>
              </w:rPr>
            </w:pPr>
            <w:r>
              <w:rPr>
                <w:rFonts w:ascii="Times New Roman" w:hAnsi="Times New Roman" w:cs="Times New Roman"/>
                <w:sz w:val="20"/>
                <w:szCs w:val="20"/>
              </w:rPr>
              <w:t>Цель передачи данных</w:t>
            </w:r>
          </w:p>
        </w:tc>
        <w:tc>
          <w:tcPr>
            <w:tcW w:w="1843" w:type="dxa"/>
            <w:shd w:val="clear" w:color="auto" w:fill="D9E2F3" w:themeFill="accent1" w:themeFillTint="33"/>
            <w:vAlign w:val="center"/>
          </w:tcPr>
          <w:p w14:paraId="211AF099" w14:textId="77777777" w:rsidR="001D2684" w:rsidRDefault="00000000">
            <w:pPr>
              <w:jc w:val="center"/>
              <w:rPr>
                <w:rFonts w:ascii="Times New Roman" w:hAnsi="Times New Roman" w:cs="Times New Roman"/>
                <w:sz w:val="20"/>
                <w:szCs w:val="20"/>
              </w:rPr>
            </w:pPr>
            <w:r>
              <w:rPr>
                <w:rFonts w:ascii="Times New Roman" w:hAnsi="Times New Roman" w:cs="Times New Roman"/>
                <w:sz w:val="20"/>
                <w:szCs w:val="20"/>
              </w:rPr>
              <w:t>Условия передачи данных</w:t>
            </w:r>
          </w:p>
        </w:tc>
        <w:tc>
          <w:tcPr>
            <w:tcW w:w="2200" w:type="dxa"/>
            <w:shd w:val="clear" w:color="auto" w:fill="D9E2F3" w:themeFill="accent1" w:themeFillTint="33"/>
            <w:vAlign w:val="center"/>
          </w:tcPr>
          <w:p w14:paraId="218CD58E" w14:textId="77777777" w:rsidR="001D2684" w:rsidRDefault="00000000">
            <w:pPr>
              <w:jc w:val="center"/>
              <w:rPr>
                <w:rFonts w:ascii="Times New Roman" w:hAnsi="Times New Roman" w:cs="Times New Roman"/>
                <w:sz w:val="20"/>
                <w:szCs w:val="20"/>
              </w:rPr>
            </w:pPr>
            <w:r>
              <w:rPr>
                <w:rFonts w:ascii="Times New Roman" w:hAnsi="Times New Roman" w:cs="Times New Roman"/>
                <w:sz w:val="20"/>
                <w:szCs w:val="20"/>
              </w:rPr>
              <w:t>Перечень действий по обработке, который выполняет получатель Ваших данных</w:t>
            </w:r>
          </w:p>
        </w:tc>
        <w:tc>
          <w:tcPr>
            <w:tcW w:w="1822" w:type="dxa"/>
            <w:shd w:val="clear" w:color="auto" w:fill="D9E2F3" w:themeFill="accent1" w:themeFillTint="33"/>
            <w:vAlign w:val="center"/>
          </w:tcPr>
          <w:p w14:paraId="32E9765D" w14:textId="77777777" w:rsidR="001D2684" w:rsidRDefault="00000000">
            <w:pPr>
              <w:jc w:val="center"/>
              <w:rPr>
                <w:rFonts w:ascii="Times New Roman" w:hAnsi="Times New Roman" w:cs="Times New Roman"/>
                <w:sz w:val="20"/>
                <w:szCs w:val="20"/>
              </w:rPr>
            </w:pPr>
            <w:r>
              <w:rPr>
                <w:rFonts w:ascii="Times New Roman" w:hAnsi="Times New Roman" w:cs="Times New Roman"/>
                <w:sz w:val="20"/>
                <w:szCs w:val="20"/>
              </w:rPr>
              <w:t>Наличие трансграничной передачи</w:t>
            </w:r>
          </w:p>
        </w:tc>
      </w:tr>
      <w:tr w:rsidR="001D2684" w14:paraId="316A3D87" w14:textId="77777777" w:rsidTr="00AF01DA">
        <w:trPr>
          <w:trHeight w:val="3326"/>
        </w:trPr>
        <w:tc>
          <w:tcPr>
            <w:tcW w:w="1985" w:type="dxa"/>
            <w:vAlign w:val="center"/>
          </w:tcPr>
          <w:p w14:paraId="4A80D50F" w14:textId="77777777" w:rsidR="001D2684" w:rsidRDefault="00000000">
            <w:pPr>
              <w:jc w:val="center"/>
              <w:rPr>
                <w:rFonts w:ascii="Times New Roman" w:hAnsi="Times New Roman" w:cs="Times New Roman"/>
                <w:sz w:val="20"/>
                <w:szCs w:val="20"/>
                <w:lang w:val="en-US"/>
              </w:rPr>
            </w:pPr>
            <w:r>
              <w:rPr>
                <w:rFonts w:ascii="Times New Roman" w:hAnsi="Times New Roman" w:cs="Times New Roman"/>
                <w:sz w:val="20"/>
                <w:szCs w:val="20"/>
              </w:rPr>
              <w:t>Уполномоченные государственные органы (операторы)</w:t>
            </w:r>
          </w:p>
        </w:tc>
        <w:tc>
          <w:tcPr>
            <w:tcW w:w="2268" w:type="dxa"/>
            <w:vAlign w:val="center"/>
          </w:tcPr>
          <w:p w14:paraId="4B7A7F15" w14:textId="2FA5853B" w:rsidR="001D2684" w:rsidRDefault="00000000">
            <w:pPr>
              <w:jc w:val="center"/>
              <w:rPr>
                <w:rFonts w:ascii="Times New Roman" w:hAnsi="Times New Roman" w:cs="Times New Roman"/>
                <w:sz w:val="20"/>
                <w:szCs w:val="20"/>
              </w:rPr>
            </w:pPr>
            <w:r>
              <w:rPr>
                <w:rFonts w:ascii="Times New Roman" w:hAnsi="Times New Roman" w:cs="Times New Roman"/>
                <w:sz w:val="20"/>
                <w:szCs w:val="20"/>
              </w:rPr>
              <w:t>Ответы на запросы государственных органов</w:t>
            </w:r>
            <w:r w:rsidR="006F00BB">
              <w:rPr>
                <w:rFonts w:ascii="Times New Roman" w:hAnsi="Times New Roman" w:cs="Times New Roman"/>
                <w:sz w:val="20"/>
                <w:szCs w:val="20"/>
              </w:rPr>
              <w:t>;</w:t>
            </w:r>
          </w:p>
          <w:p w14:paraId="356A3247" w14:textId="614E911D" w:rsidR="001D2684" w:rsidRDefault="00000000">
            <w:pPr>
              <w:jc w:val="center"/>
              <w:rPr>
                <w:rFonts w:ascii="Times New Roman" w:hAnsi="Times New Roman" w:cs="Times New Roman"/>
                <w:sz w:val="20"/>
                <w:szCs w:val="20"/>
              </w:rPr>
            </w:pPr>
            <w:r>
              <w:rPr>
                <w:rFonts w:ascii="Times New Roman" w:hAnsi="Times New Roman" w:cs="Times New Roman"/>
                <w:sz w:val="20"/>
                <w:szCs w:val="20"/>
              </w:rPr>
              <w:t>Исполнение требований применимого законодательства</w:t>
            </w:r>
            <w:r w:rsidR="00543B5B">
              <w:rPr>
                <w:rFonts w:ascii="Times New Roman" w:hAnsi="Times New Roman" w:cs="Times New Roman"/>
                <w:sz w:val="20"/>
                <w:szCs w:val="20"/>
              </w:rPr>
              <w:t>;</w:t>
            </w:r>
            <w:r w:rsidR="00543B5B">
              <w:rPr>
                <w:rFonts w:ascii="Times New Roman" w:hAnsi="Times New Roman" w:cs="Times New Roman"/>
                <w:sz w:val="20"/>
                <w:szCs w:val="20"/>
              </w:rPr>
              <w:br/>
              <w:t>Защита прав и законных интересов Оператора или третьих лиц в случаях нарушения субъектом условий использования Ресурса либо договора.</w:t>
            </w:r>
          </w:p>
        </w:tc>
        <w:tc>
          <w:tcPr>
            <w:tcW w:w="1843" w:type="dxa"/>
            <w:vAlign w:val="center"/>
          </w:tcPr>
          <w:p w14:paraId="4617ABFA" w14:textId="77777777" w:rsidR="001D2684" w:rsidRDefault="00000000">
            <w:pPr>
              <w:jc w:val="center"/>
              <w:rPr>
                <w:rFonts w:ascii="Times New Roman" w:hAnsi="Times New Roman" w:cs="Times New Roman"/>
                <w:sz w:val="20"/>
                <w:szCs w:val="20"/>
              </w:rPr>
            </w:pPr>
            <w:r>
              <w:rPr>
                <w:rFonts w:ascii="Times New Roman" w:hAnsi="Times New Roman" w:cs="Times New Roman"/>
                <w:sz w:val="20"/>
                <w:szCs w:val="20"/>
              </w:rPr>
              <w:t>Исполнение требований применимого законодательства</w:t>
            </w:r>
          </w:p>
        </w:tc>
        <w:tc>
          <w:tcPr>
            <w:tcW w:w="2200" w:type="dxa"/>
            <w:vAlign w:val="center"/>
          </w:tcPr>
          <w:p w14:paraId="152D7C07" w14:textId="77777777" w:rsidR="001D2684" w:rsidRDefault="00000000">
            <w:pPr>
              <w:jc w:val="center"/>
              <w:rPr>
                <w:rFonts w:ascii="Times New Roman" w:hAnsi="Times New Roman" w:cs="Times New Roman"/>
                <w:sz w:val="20"/>
                <w:szCs w:val="20"/>
              </w:rPr>
            </w:pPr>
            <w:r>
              <w:rPr>
                <w:rFonts w:ascii="Times New Roman" w:hAnsi="Times New Roman" w:cs="Times New Roman"/>
                <w:sz w:val="20"/>
                <w:szCs w:val="20"/>
              </w:rPr>
              <w:t>Сбор, запись, хранение, уточнение (обновление, изменение), использование, передача, систематизация, накопление, извлечение, блокирование, уничтожение</w:t>
            </w:r>
          </w:p>
        </w:tc>
        <w:tc>
          <w:tcPr>
            <w:tcW w:w="1822" w:type="dxa"/>
            <w:vAlign w:val="center"/>
          </w:tcPr>
          <w:p w14:paraId="0CFBC2BB" w14:textId="77777777" w:rsidR="001D2684" w:rsidRDefault="00000000">
            <w:pPr>
              <w:jc w:val="center"/>
              <w:rPr>
                <w:rFonts w:ascii="Times New Roman" w:hAnsi="Times New Roman" w:cs="Times New Roman"/>
                <w:sz w:val="20"/>
                <w:szCs w:val="20"/>
              </w:rPr>
            </w:pPr>
            <w:r>
              <w:rPr>
                <w:rFonts w:ascii="Times New Roman" w:hAnsi="Times New Roman" w:cs="Times New Roman"/>
                <w:sz w:val="20"/>
                <w:szCs w:val="20"/>
              </w:rPr>
              <w:t>Нет</w:t>
            </w:r>
          </w:p>
        </w:tc>
      </w:tr>
    </w:tbl>
    <w:p w14:paraId="53C7235B" w14:textId="77777777" w:rsidR="001D2684" w:rsidRDefault="001D2684">
      <w:pPr>
        <w:pStyle w:val="af3"/>
        <w:ind w:left="709"/>
        <w:jc w:val="both"/>
        <w:outlineLvl w:val="1"/>
        <w:rPr>
          <w:rFonts w:ascii="Times New Roman" w:eastAsia="Times New Roman" w:hAnsi="Times New Roman" w:cs="Times New Roman"/>
          <w:sz w:val="20"/>
          <w:szCs w:val="20"/>
          <w:lang w:eastAsia="ru-RU"/>
          <w14:ligatures w14:val="none"/>
        </w:rPr>
      </w:pPr>
    </w:p>
    <w:p w14:paraId="19A4468F" w14:textId="77777777" w:rsidR="001D2684" w:rsidRDefault="00000000" w:rsidP="006F00BB">
      <w:pPr>
        <w:pStyle w:val="af3"/>
        <w:numPr>
          <w:ilvl w:val="1"/>
          <w:numId w:val="1"/>
        </w:numPr>
        <w:ind w:left="0" w:hanging="567"/>
        <w:jc w:val="both"/>
        <w:outlineLvl w:val="1"/>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Передача персональных данных может осуществляться:</w:t>
      </w:r>
    </w:p>
    <w:p w14:paraId="4E339006" w14:textId="77777777" w:rsidR="001D2684" w:rsidRDefault="00000000" w:rsidP="006F00BB">
      <w:pPr>
        <w:pStyle w:val="af3"/>
        <w:numPr>
          <w:ilvl w:val="2"/>
          <w:numId w:val="1"/>
        </w:numPr>
        <w:ind w:left="0" w:hanging="567"/>
        <w:jc w:val="both"/>
        <w:outlineLvl w:val="1"/>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При наличии согласия субъекта персональных данных;</w:t>
      </w:r>
    </w:p>
    <w:p w14:paraId="2B29193D" w14:textId="77777777" w:rsidR="001D2684" w:rsidRDefault="00000000" w:rsidP="006F00BB">
      <w:pPr>
        <w:pStyle w:val="af3"/>
        <w:numPr>
          <w:ilvl w:val="2"/>
          <w:numId w:val="1"/>
        </w:numPr>
        <w:ind w:left="0" w:hanging="567"/>
        <w:jc w:val="both"/>
        <w:outlineLvl w:val="1"/>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При необходимости исполнения договора, стороной которого является субъект;</w:t>
      </w:r>
    </w:p>
    <w:p w14:paraId="62B9F194" w14:textId="77777777" w:rsidR="001D2684" w:rsidRDefault="00000000" w:rsidP="006F00BB">
      <w:pPr>
        <w:pStyle w:val="af3"/>
        <w:numPr>
          <w:ilvl w:val="2"/>
          <w:numId w:val="1"/>
        </w:numPr>
        <w:ind w:left="0" w:hanging="567"/>
        <w:jc w:val="both"/>
        <w:outlineLvl w:val="1"/>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При необходимости выполнения требований законодательства;</w:t>
      </w:r>
    </w:p>
    <w:p w14:paraId="1275B25B" w14:textId="77777777" w:rsidR="001D2684" w:rsidRDefault="00000000" w:rsidP="006F00BB">
      <w:pPr>
        <w:pStyle w:val="af3"/>
        <w:numPr>
          <w:ilvl w:val="2"/>
          <w:numId w:val="1"/>
        </w:numPr>
        <w:ind w:left="0" w:hanging="567"/>
        <w:jc w:val="both"/>
        <w:outlineLvl w:val="1"/>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В целях защиты прав и законных интересов Оператора или третьих лиц в случаях нарушения субъектом условий использования Ресурса либо договора;</w:t>
      </w:r>
    </w:p>
    <w:p w14:paraId="4847FCA3" w14:textId="77777777" w:rsidR="001D2684" w:rsidRDefault="00000000" w:rsidP="006F00BB">
      <w:pPr>
        <w:pStyle w:val="af3"/>
        <w:numPr>
          <w:ilvl w:val="2"/>
          <w:numId w:val="1"/>
        </w:numPr>
        <w:ind w:left="0" w:hanging="567"/>
        <w:jc w:val="both"/>
        <w:outlineLvl w:val="1"/>
        <w:rPr>
          <w:rFonts w:ascii="Times New Roman" w:eastAsia="Times New Roman" w:hAnsi="Times New Roman" w:cs="Times New Roman"/>
          <w:sz w:val="20"/>
          <w:szCs w:val="20"/>
          <w:lang w:eastAsia="ru-RU"/>
          <w14:ligatures w14:val="none"/>
        </w:rPr>
      </w:pPr>
      <w:r>
        <w:rPr>
          <w:rFonts w:ascii="Times New Roman" w:eastAsia="Times New Roman" w:hAnsi="Times New Roman" w:cs="Times New Roman"/>
          <w:sz w:val="20"/>
          <w:szCs w:val="20"/>
          <w:lang w:eastAsia="ru-RU"/>
          <w14:ligatures w14:val="none"/>
        </w:rPr>
        <w:t>В иных случаях, предусмотренных законодательством Российской Федерации.</w:t>
      </w:r>
    </w:p>
    <w:p w14:paraId="0CB3E02B" w14:textId="77777777" w:rsidR="001D2684" w:rsidRDefault="001D2684" w:rsidP="006F00BB">
      <w:pPr>
        <w:pStyle w:val="af3"/>
        <w:ind w:left="0" w:hanging="567"/>
        <w:jc w:val="both"/>
        <w:outlineLvl w:val="1"/>
        <w:rPr>
          <w:rFonts w:ascii="Times New Roman" w:eastAsia="Times New Roman" w:hAnsi="Times New Roman" w:cs="Times New Roman"/>
          <w:sz w:val="20"/>
          <w:szCs w:val="20"/>
          <w:lang w:eastAsia="ru-RU"/>
          <w14:ligatures w14:val="none"/>
        </w:rPr>
      </w:pPr>
    </w:p>
    <w:p w14:paraId="6BAB9B20" w14:textId="71BE00B3" w:rsidR="001D2684" w:rsidRDefault="00000000" w:rsidP="006F00BB">
      <w:pPr>
        <w:pStyle w:val="p1"/>
        <w:numPr>
          <w:ilvl w:val="1"/>
          <w:numId w:val="1"/>
        </w:numPr>
        <w:spacing w:before="0" w:beforeAutospacing="0" w:after="0" w:afterAutospacing="0"/>
        <w:ind w:left="0" w:hanging="567"/>
        <w:jc w:val="both"/>
        <w:rPr>
          <w:sz w:val="20"/>
          <w:szCs w:val="20"/>
        </w:rPr>
      </w:pPr>
      <w:r>
        <w:rPr>
          <w:sz w:val="20"/>
          <w:szCs w:val="20"/>
        </w:rPr>
        <w:t xml:space="preserve">Оператор </w:t>
      </w:r>
      <w:r>
        <w:rPr>
          <w:rStyle w:val="s1"/>
          <w:rFonts w:eastAsiaTheme="majorEastAsia"/>
          <w:sz w:val="20"/>
          <w:szCs w:val="20"/>
        </w:rPr>
        <w:t>не осуществляет трансграничную передачу персональных данных</w:t>
      </w:r>
      <w:r w:rsidR="006F00BB">
        <w:rPr>
          <w:sz w:val="20"/>
          <w:szCs w:val="20"/>
        </w:rPr>
        <w:t>.</w:t>
      </w:r>
    </w:p>
    <w:p w14:paraId="316AFBBC" w14:textId="77777777" w:rsidR="001D2684" w:rsidRDefault="001D2684" w:rsidP="006F00BB">
      <w:pPr>
        <w:pStyle w:val="p1"/>
        <w:spacing w:before="0" w:beforeAutospacing="0" w:after="0" w:afterAutospacing="0"/>
        <w:ind w:hanging="567"/>
        <w:jc w:val="both"/>
        <w:rPr>
          <w:sz w:val="20"/>
          <w:szCs w:val="20"/>
        </w:rPr>
      </w:pPr>
    </w:p>
    <w:p w14:paraId="70481E5B" w14:textId="77777777" w:rsidR="001D2684" w:rsidRDefault="00000000" w:rsidP="006F00BB">
      <w:pPr>
        <w:pStyle w:val="p1"/>
        <w:numPr>
          <w:ilvl w:val="1"/>
          <w:numId w:val="1"/>
        </w:numPr>
        <w:spacing w:before="0" w:beforeAutospacing="0" w:after="0" w:afterAutospacing="0"/>
        <w:ind w:left="0" w:hanging="567"/>
        <w:jc w:val="both"/>
        <w:rPr>
          <w:sz w:val="20"/>
          <w:szCs w:val="20"/>
        </w:rPr>
      </w:pPr>
      <w:r>
        <w:rPr>
          <w:sz w:val="20"/>
          <w:szCs w:val="20"/>
        </w:rPr>
        <w:t>Обработка, запись, систематизация, хранение, уточнение (обновление, изменение) и извлечение персональных данных граждан Российской Федерации осуществляются с использованием баз данных, расположенных на территории Российской Федерации, в соответствии с требованиями ст. 18.1 Федерального закона № 152-ФЗ.</w:t>
      </w:r>
    </w:p>
    <w:p w14:paraId="19C178B4" w14:textId="77777777" w:rsidR="001D2684" w:rsidRDefault="001D2684" w:rsidP="00AF01DA">
      <w:pPr>
        <w:pStyle w:val="p1"/>
        <w:spacing w:before="0" w:beforeAutospacing="0" w:after="0" w:afterAutospacing="0"/>
        <w:ind w:left="142" w:hanging="568"/>
        <w:jc w:val="both"/>
        <w:rPr>
          <w:sz w:val="20"/>
          <w:szCs w:val="20"/>
        </w:rPr>
      </w:pPr>
    </w:p>
    <w:p w14:paraId="2E405D98" w14:textId="77777777" w:rsidR="001D2684" w:rsidRDefault="00000000" w:rsidP="00AF01DA">
      <w:pPr>
        <w:pStyle w:val="p1"/>
        <w:numPr>
          <w:ilvl w:val="0"/>
          <w:numId w:val="1"/>
        </w:numPr>
        <w:spacing w:before="0" w:beforeAutospacing="0" w:after="0" w:afterAutospacing="0"/>
        <w:ind w:left="142" w:hanging="568"/>
        <w:jc w:val="center"/>
        <w:rPr>
          <w:b/>
          <w:bCs/>
          <w:color w:val="000000" w:themeColor="text1"/>
          <w:sz w:val="20"/>
          <w:szCs w:val="20"/>
        </w:rPr>
      </w:pPr>
      <w:r>
        <w:rPr>
          <w:b/>
          <w:bCs/>
          <w:sz w:val="20"/>
          <w:szCs w:val="20"/>
        </w:rPr>
        <w:t xml:space="preserve">Использование </w:t>
      </w:r>
      <w:proofErr w:type="spellStart"/>
      <w:r>
        <w:rPr>
          <w:b/>
          <w:bCs/>
          <w:sz w:val="20"/>
          <w:szCs w:val="20"/>
        </w:rPr>
        <w:t>cookie</w:t>
      </w:r>
      <w:proofErr w:type="spellEnd"/>
      <w:r>
        <w:rPr>
          <w:b/>
          <w:bCs/>
          <w:sz w:val="20"/>
          <w:szCs w:val="20"/>
        </w:rPr>
        <w:t>-файлов.</w:t>
      </w:r>
    </w:p>
    <w:p w14:paraId="76535FA4" w14:textId="77777777" w:rsidR="001D2684" w:rsidRDefault="001D2684" w:rsidP="00AF01DA">
      <w:pPr>
        <w:pStyle w:val="p1"/>
        <w:spacing w:before="0" w:beforeAutospacing="0" w:after="0" w:afterAutospacing="0"/>
        <w:ind w:left="142" w:hanging="568"/>
        <w:rPr>
          <w:color w:val="000000" w:themeColor="text1"/>
          <w:sz w:val="20"/>
          <w:szCs w:val="20"/>
        </w:rPr>
      </w:pPr>
    </w:p>
    <w:p w14:paraId="77890518" w14:textId="77777777" w:rsidR="001D2684" w:rsidRDefault="00000000" w:rsidP="006F00BB">
      <w:pPr>
        <w:pStyle w:val="p1"/>
        <w:numPr>
          <w:ilvl w:val="1"/>
          <w:numId w:val="1"/>
        </w:numPr>
        <w:spacing w:before="0" w:beforeAutospacing="0" w:after="0" w:afterAutospacing="0"/>
        <w:ind w:left="0" w:hanging="567"/>
        <w:rPr>
          <w:color w:val="000000" w:themeColor="text1"/>
          <w:sz w:val="20"/>
          <w:szCs w:val="20"/>
        </w:rPr>
      </w:pPr>
      <w:r>
        <w:rPr>
          <w:sz w:val="20"/>
          <w:szCs w:val="20"/>
        </w:rPr>
        <w:t xml:space="preserve">Посещение и использование сайта по умолчанию предусматривает генерацию и сохранение </w:t>
      </w:r>
      <w:proofErr w:type="spellStart"/>
      <w:r>
        <w:rPr>
          <w:sz w:val="20"/>
          <w:szCs w:val="20"/>
        </w:rPr>
        <w:t>cookie</w:t>
      </w:r>
      <w:proofErr w:type="spellEnd"/>
      <w:r>
        <w:rPr>
          <w:sz w:val="20"/>
          <w:szCs w:val="20"/>
        </w:rPr>
        <w:t>-файлов.</w:t>
      </w:r>
    </w:p>
    <w:p w14:paraId="5E9566EC" w14:textId="77777777" w:rsidR="001D2684" w:rsidRDefault="001D2684" w:rsidP="006F00BB">
      <w:pPr>
        <w:pStyle w:val="p1"/>
        <w:spacing w:before="0" w:beforeAutospacing="0" w:after="0" w:afterAutospacing="0"/>
        <w:ind w:hanging="567"/>
        <w:rPr>
          <w:color w:val="000000" w:themeColor="text1"/>
          <w:sz w:val="20"/>
          <w:szCs w:val="20"/>
        </w:rPr>
      </w:pPr>
    </w:p>
    <w:p w14:paraId="249A59A8" w14:textId="77777777" w:rsidR="001D2684" w:rsidRDefault="00000000" w:rsidP="006F00BB">
      <w:pPr>
        <w:pStyle w:val="p1"/>
        <w:numPr>
          <w:ilvl w:val="1"/>
          <w:numId w:val="1"/>
        </w:numPr>
        <w:spacing w:before="0" w:beforeAutospacing="0" w:after="0" w:afterAutospacing="0"/>
        <w:ind w:left="0" w:hanging="567"/>
        <w:rPr>
          <w:color w:val="000000" w:themeColor="text1"/>
          <w:sz w:val="20"/>
          <w:szCs w:val="20"/>
        </w:rPr>
      </w:pPr>
      <w:r>
        <w:rPr>
          <w:sz w:val="20"/>
          <w:szCs w:val="20"/>
        </w:rPr>
        <w:t xml:space="preserve">На сайте используются следующие типы </w:t>
      </w:r>
      <w:proofErr w:type="spellStart"/>
      <w:r>
        <w:rPr>
          <w:sz w:val="20"/>
          <w:szCs w:val="20"/>
        </w:rPr>
        <w:t>cookie</w:t>
      </w:r>
      <w:proofErr w:type="spellEnd"/>
      <w:r>
        <w:rPr>
          <w:sz w:val="20"/>
          <w:szCs w:val="20"/>
        </w:rPr>
        <w:t>-файлов:</w:t>
      </w:r>
    </w:p>
    <w:p w14:paraId="506E476A" w14:textId="5EB2BC2F" w:rsidR="001D2684" w:rsidRDefault="00000000" w:rsidP="00543B5B">
      <w:pPr>
        <w:pStyle w:val="p1"/>
        <w:numPr>
          <w:ilvl w:val="0"/>
          <w:numId w:val="24"/>
        </w:numPr>
        <w:tabs>
          <w:tab w:val="clear" w:pos="720"/>
          <w:tab w:val="num" w:pos="284"/>
        </w:tabs>
        <w:spacing w:before="0" w:beforeAutospacing="0" w:after="0" w:afterAutospacing="0"/>
        <w:ind w:left="0" w:firstLine="0"/>
        <w:jc w:val="both"/>
        <w:rPr>
          <w:sz w:val="20"/>
          <w:szCs w:val="20"/>
        </w:rPr>
      </w:pPr>
      <w:r>
        <w:rPr>
          <w:rStyle w:val="s1"/>
          <w:rFonts w:eastAsiaTheme="majorEastAsia"/>
          <w:sz w:val="20"/>
          <w:szCs w:val="20"/>
        </w:rPr>
        <w:t xml:space="preserve">Строго необходимые (технические) файлы </w:t>
      </w:r>
      <w:proofErr w:type="spellStart"/>
      <w:r>
        <w:rPr>
          <w:rStyle w:val="s1"/>
          <w:rFonts w:eastAsiaTheme="majorEastAsia"/>
          <w:sz w:val="20"/>
          <w:szCs w:val="20"/>
        </w:rPr>
        <w:t>cookie</w:t>
      </w:r>
      <w:proofErr w:type="spellEnd"/>
      <w:r>
        <w:rPr>
          <w:sz w:val="20"/>
          <w:szCs w:val="20"/>
        </w:rPr>
        <w:t xml:space="preserve">: эти файлы необходимы для функционирования сайта </w:t>
      </w:r>
      <w:r w:rsidR="00543B5B">
        <w:rPr>
          <w:sz w:val="20"/>
          <w:szCs w:val="20"/>
        </w:rPr>
        <w:br/>
      </w:r>
      <w:r>
        <w:rPr>
          <w:sz w:val="20"/>
          <w:szCs w:val="20"/>
        </w:rPr>
        <w:t>и предоставления сервисов, включая возможность входа в систему, использование форм и настройку конфиденциальности. Они позволяют идентифицировать аппаратное и программное обеспечение пользователя, включая тип браузера. Такие файлы не могут быть отключены в системах сайта.</w:t>
      </w:r>
    </w:p>
    <w:p w14:paraId="31B68EFE" w14:textId="77777777" w:rsidR="001D2684" w:rsidRDefault="001D2684" w:rsidP="006F00BB">
      <w:pPr>
        <w:pStyle w:val="p1"/>
        <w:spacing w:before="0" w:beforeAutospacing="0" w:after="0" w:afterAutospacing="0"/>
        <w:ind w:hanging="567"/>
        <w:jc w:val="both"/>
        <w:rPr>
          <w:sz w:val="20"/>
          <w:szCs w:val="20"/>
        </w:rPr>
      </w:pPr>
    </w:p>
    <w:p w14:paraId="439865D0" w14:textId="09EA4E83" w:rsidR="001D2684" w:rsidRDefault="00000000" w:rsidP="006F00BB">
      <w:pPr>
        <w:pStyle w:val="p1"/>
        <w:numPr>
          <w:ilvl w:val="1"/>
          <w:numId w:val="1"/>
        </w:numPr>
        <w:spacing w:before="0" w:beforeAutospacing="0" w:after="0" w:afterAutospacing="0"/>
        <w:ind w:left="0" w:hanging="567"/>
        <w:jc w:val="both"/>
        <w:rPr>
          <w:sz w:val="20"/>
          <w:szCs w:val="20"/>
        </w:rPr>
      </w:pPr>
      <w:r>
        <w:rPr>
          <w:sz w:val="20"/>
          <w:szCs w:val="20"/>
        </w:rPr>
        <w:lastRenderedPageBreak/>
        <w:t xml:space="preserve">Срок хранения </w:t>
      </w:r>
      <w:proofErr w:type="spellStart"/>
      <w:r>
        <w:rPr>
          <w:sz w:val="20"/>
          <w:szCs w:val="20"/>
        </w:rPr>
        <w:t>cookie</w:t>
      </w:r>
      <w:proofErr w:type="spellEnd"/>
      <w:r>
        <w:rPr>
          <w:sz w:val="20"/>
          <w:szCs w:val="20"/>
        </w:rPr>
        <w:t xml:space="preserve">-файлов на устройстве пользователя зависит от их типа и цели использования, </w:t>
      </w:r>
      <w:r w:rsidR="00543B5B">
        <w:rPr>
          <w:sz w:val="20"/>
          <w:szCs w:val="20"/>
        </w:rPr>
        <w:br/>
      </w:r>
      <w:r>
        <w:rPr>
          <w:sz w:val="20"/>
          <w:szCs w:val="20"/>
        </w:rPr>
        <w:t>но не превышает период, необходимый для достижения этих целей, после чего файлы автоматически удаляются.</w:t>
      </w:r>
    </w:p>
    <w:p w14:paraId="2411ECB6" w14:textId="77777777" w:rsidR="00543B5B" w:rsidRDefault="00543B5B" w:rsidP="00543B5B">
      <w:pPr>
        <w:pStyle w:val="p1"/>
        <w:spacing w:before="0" w:beforeAutospacing="0" w:after="0" w:afterAutospacing="0"/>
        <w:jc w:val="both"/>
        <w:rPr>
          <w:sz w:val="20"/>
          <w:szCs w:val="20"/>
        </w:rPr>
      </w:pPr>
    </w:p>
    <w:p w14:paraId="4886B79A" w14:textId="77777777" w:rsidR="001D2684" w:rsidRDefault="00000000" w:rsidP="00543B5B">
      <w:pPr>
        <w:pStyle w:val="p1"/>
        <w:numPr>
          <w:ilvl w:val="0"/>
          <w:numId w:val="1"/>
        </w:numPr>
        <w:spacing w:before="0" w:beforeAutospacing="0" w:after="0" w:afterAutospacing="0"/>
        <w:ind w:left="142" w:hanging="568"/>
        <w:jc w:val="center"/>
        <w:rPr>
          <w:b/>
          <w:bCs/>
          <w:sz w:val="20"/>
          <w:szCs w:val="20"/>
        </w:rPr>
      </w:pPr>
      <w:r>
        <w:rPr>
          <w:b/>
          <w:bCs/>
          <w:sz w:val="20"/>
          <w:szCs w:val="20"/>
        </w:rPr>
        <w:t>Заключительные положения.</w:t>
      </w:r>
      <w:r>
        <w:rPr>
          <w:b/>
          <w:bCs/>
          <w:sz w:val="20"/>
          <w:szCs w:val="20"/>
        </w:rPr>
        <w:br/>
      </w:r>
    </w:p>
    <w:p w14:paraId="61A7FB38" w14:textId="292A12E8" w:rsidR="00543B5B" w:rsidRDefault="00000000" w:rsidP="00543B5B">
      <w:pPr>
        <w:pStyle w:val="p1"/>
        <w:numPr>
          <w:ilvl w:val="1"/>
          <w:numId w:val="1"/>
        </w:numPr>
        <w:spacing w:before="0" w:beforeAutospacing="0" w:after="0" w:afterAutospacing="0"/>
        <w:ind w:left="0" w:hanging="568"/>
        <w:jc w:val="both"/>
        <w:rPr>
          <w:sz w:val="20"/>
          <w:szCs w:val="20"/>
        </w:rPr>
      </w:pPr>
      <w:r>
        <w:rPr>
          <w:sz w:val="20"/>
          <w:szCs w:val="20"/>
        </w:rPr>
        <w:t>По всем вопросам, не урегулированным настоящей Политикой, Оператор руководствуется действующим законодательством Российской Федерации, включая Закон о персональных данных,</w:t>
      </w:r>
      <w:r w:rsidR="00543B5B">
        <w:rPr>
          <w:sz w:val="20"/>
          <w:szCs w:val="20"/>
        </w:rPr>
        <w:t xml:space="preserve"> </w:t>
      </w:r>
      <w:r>
        <w:rPr>
          <w:sz w:val="20"/>
          <w:szCs w:val="20"/>
        </w:rPr>
        <w:t>а также локальными</w:t>
      </w:r>
      <w:r w:rsidR="00543B5B">
        <w:rPr>
          <w:sz w:val="20"/>
          <w:szCs w:val="20"/>
        </w:rPr>
        <w:t xml:space="preserve"> </w:t>
      </w:r>
      <w:r>
        <w:rPr>
          <w:sz w:val="20"/>
          <w:szCs w:val="20"/>
        </w:rPr>
        <w:t>актами, регулирующими обработку персональных данных.</w:t>
      </w:r>
    </w:p>
    <w:p w14:paraId="6F945913" w14:textId="77777777" w:rsidR="00543B5B" w:rsidRPr="00543B5B" w:rsidRDefault="00543B5B" w:rsidP="00543B5B">
      <w:pPr>
        <w:pStyle w:val="p1"/>
        <w:spacing w:before="0" w:beforeAutospacing="0" w:after="0" w:afterAutospacing="0"/>
        <w:jc w:val="both"/>
        <w:rPr>
          <w:sz w:val="20"/>
          <w:szCs w:val="20"/>
        </w:rPr>
      </w:pPr>
    </w:p>
    <w:p w14:paraId="3A836CFF" w14:textId="4E24226D" w:rsidR="001D2684" w:rsidRDefault="00000000" w:rsidP="00543B5B">
      <w:pPr>
        <w:pStyle w:val="p1"/>
        <w:numPr>
          <w:ilvl w:val="1"/>
          <w:numId w:val="1"/>
        </w:numPr>
        <w:spacing w:before="0" w:beforeAutospacing="0" w:after="0" w:afterAutospacing="0"/>
        <w:ind w:left="0" w:hanging="568"/>
        <w:jc w:val="both"/>
        <w:rPr>
          <w:sz w:val="20"/>
          <w:szCs w:val="20"/>
        </w:rPr>
      </w:pPr>
      <w:r>
        <w:rPr>
          <w:sz w:val="20"/>
          <w:szCs w:val="20"/>
        </w:rPr>
        <w:t xml:space="preserve">В настоящую Политику могут быть внесены изменения. Оператор оставляет за собой право вносить изменения по своему усмотрению, в том числе, но не ограничиваясь, в случаях, когда изменения связаны </w:t>
      </w:r>
      <w:r w:rsidR="00543B5B">
        <w:rPr>
          <w:sz w:val="20"/>
          <w:szCs w:val="20"/>
        </w:rPr>
        <w:br/>
      </w:r>
      <w:r>
        <w:rPr>
          <w:sz w:val="20"/>
          <w:szCs w:val="20"/>
        </w:rPr>
        <w:t xml:space="preserve">с изменениями в применимом законодательстве или с изменениями в работе Сайтов </w:t>
      </w:r>
      <w:r>
        <w:rPr>
          <w:sz w:val="20"/>
          <w:szCs w:val="20"/>
        </w:rPr>
        <w:br/>
        <w:t>и Сервисов.</w:t>
      </w:r>
    </w:p>
    <w:p w14:paraId="5EF946EE" w14:textId="77777777" w:rsidR="001D2684" w:rsidRDefault="001D2684" w:rsidP="00543B5B">
      <w:pPr>
        <w:pStyle w:val="p1"/>
        <w:spacing w:before="0" w:beforeAutospacing="0" w:after="0" w:afterAutospacing="0"/>
        <w:ind w:hanging="568"/>
        <w:jc w:val="both"/>
        <w:rPr>
          <w:sz w:val="20"/>
          <w:szCs w:val="20"/>
        </w:rPr>
      </w:pPr>
    </w:p>
    <w:p w14:paraId="1C22FF91" w14:textId="2F108086" w:rsidR="001D2684" w:rsidRDefault="00000000" w:rsidP="00543B5B">
      <w:pPr>
        <w:pStyle w:val="p1"/>
        <w:numPr>
          <w:ilvl w:val="1"/>
          <w:numId w:val="1"/>
        </w:numPr>
        <w:spacing w:before="0" w:beforeAutospacing="0" w:after="0" w:afterAutospacing="0"/>
        <w:ind w:left="0" w:hanging="568"/>
        <w:jc w:val="both"/>
        <w:rPr>
          <w:sz w:val="20"/>
          <w:szCs w:val="20"/>
        </w:rPr>
      </w:pPr>
      <w:r>
        <w:rPr>
          <w:sz w:val="20"/>
          <w:szCs w:val="20"/>
        </w:rPr>
        <w:t xml:space="preserve">Оператор обязуется не вносить существенных изменений, не налагать дополнительных обременений </w:t>
      </w:r>
      <w:r w:rsidR="00543B5B">
        <w:rPr>
          <w:sz w:val="20"/>
          <w:szCs w:val="20"/>
        </w:rPr>
        <w:br/>
      </w:r>
      <w:r>
        <w:rPr>
          <w:sz w:val="20"/>
          <w:szCs w:val="20"/>
        </w:rPr>
        <w:t xml:space="preserve">или ограничений Ваших прав, установленных настоящей Политикой, без Вашего уведомления. </w:t>
      </w:r>
      <w:r>
        <w:rPr>
          <w:sz w:val="20"/>
          <w:szCs w:val="20"/>
        </w:rPr>
        <w:br/>
        <w:t xml:space="preserve">Вы будете уведомлены о таких изменениях. Соответствующие уведомления могут отображаться </w:t>
      </w:r>
      <w:r>
        <w:rPr>
          <w:sz w:val="20"/>
          <w:szCs w:val="20"/>
        </w:rPr>
        <w:br/>
        <w:t xml:space="preserve">на Сайте или в Сервисах (например, через всплывающее окно или баннер) до вступления изменений в силу, либо могут быть отправлены Вам по другим каналам связи (например, по электронной почте, </w:t>
      </w:r>
      <w:r w:rsidR="00543B5B">
        <w:rPr>
          <w:sz w:val="20"/>
          <w:szCs w:val="20"/>
        </w:rPr>
        <w:br/>
      </w:r>
      <w:r>
        <w:rPr>
          <w:sz w:val="20"/>
          <w:szCs w:val="20"/>
        </w:rPr>
        <w:t>если Вы предоставили Оператору Ваши контактные данные).</w:t>
      </w:r>
    </w:p>
    <w:p w14:paraId="05B30EC2" w14:textId="77777777" w:rsidR="001D2684" w:rsidRDefault="001D2684" w:rsidP="00543B5B">
      <w:pPr>
        <w:pStyle w:val="p1"/>
        <w:spacing w:before="0" w:beforeAutospacing="0" w:after="0" w:afterAutospacing="0"/>
        <w:ind w:hanging="568"/>
        <w:jc w:val="both"/>
        <w:rPr>
          <w:sz w:val="20"/>
          <w:szCs w:val="20"/>
        </w:rPr>
      </w:pPr>
    </w:p>
    <w:p w14:paraId="4149DAFA" w14:textId="6820FECA" w:rsidR="001D2684" w:rsidRDefault="00000000" w:rsidP="00543B5B">
      <w:pPr>
        <w:pStyle w:val="p1"/>
        <w:numPr>
          <w:ilvl w:val="1"/>
          <w:numId w:val="1"/>
        </w:numPr>
        <w:spacing w:before="0" w:beforeAutospacing="0" w:after="0" w:afterAutospacing="0"/>
        <w:ind w:left="0" w:hanging="568"/>
        <w:jc w:val="both"/>
        <w:rPr>
          <w:sz w:val="20"/>
          <w:szCs w:val="20"/>
        </w:rPr>
      </w:pPr>
      <w:r>
        <w:rPr>
          <w:sz w:val="20"/>
          <w:szCs w:val="20"/>
        </w:rPr>
        <w:t xml:space="preserve">Актуальная редакция Политики размещается на сайте Оператора по адресу: </w:t>
      </w:r>
      <w:r w:rsidR="00543B5B" w:rsidRPr="00543B5B">
        <w:rPr>
          <w:sz w:val="20"/>
          <w:szCs w:val="20"/>
        </w:rPr>
        <w:t>https://hubix.group/#</w:t>
      </w:r>
    </w:p>
    <w:p w14:paraId="496292FE" w14:textId="77777777" w:rsidR="001D2684" w:rsidRDefault="001D2684" w:rsidP="00543B5B">
      <w:pPr>
        <w:pStyle w:val="p1"/>
        <w:spacing w:before="0" w:beforeAutospacing="0" w:after="0" w:afterAutospacing="0"/>
        <w:ind w:hanging="568"/>
        <w:jc w:val="both"/>
        <w:rPr>
          <w:sz w:val="20"/>
          <w:szCs w:val="20"/>
          <w:highlight w:val="yellow"/>
        </w:rPr>
      </w:pPr>
    </w:p>
    <w:p w14:paraId="65AE02DF" w14:textId="6DAB8D42" w:rsidR="001D2684" w:rsidRDefault="00000000" w:rsidP="00543B5B">
      <w:pPr>
        <w:pStyle w:val="p1"/>
        <w:numPr>
          <w:ilvl w:val="1"/>
          <w:numId w:val="1"/>
        </w:numPr>
        <w:spacing w:before="0" w:beforeAutospacing="0" w:after="0" w:afterAutospacing="0"/>
        <w:ind w:left="0" w:hanging="568"/>
        <w:jc w:val="both"/>
        <w:rPr>
          <w:sz w:val="20"/>
          <w:szCs w:val="20"/>
        </w:rPr>
      </w:pPr>
      <w:r>
        <w:rPr>
          <w:sz w:val="20"/>
          <w:szCs w:val="20"/>
        </w:rPr>
        <w:t xml:space="preserve">Дата размещения Политики: </w:t>
      </w:r>
      <w:r w:rsidR="00543B5B">
        <w:rPr>
          <w:sz w:val="20"/>
          <w:szCs w:val="20"/>
        </w:rPr>
        <w:t>4</w:t>
      </w:r>
      <w:r>
        <w:rPr>
          <w:sz w:val="20"/>
          <w:szCs w:val="20"/>
        </w:rPr>
        <w:t xml:space="preserve"> </w:t>
      </w:r>
      <w:r w:rsidR="00543B5B">
        <w:rPr>
          <w:sz w:val="20"/>
          <w:szCs w:val="20"/>
        </w:rPr>
        <w:t>марта 2026г</w:t>
      </w:r>
      <w:r>
        <w:rPr>
          <w:sz w:val="20"/>
          <w:szCs w:val="20"/>
        </w:rPr>
        <w:t>. Версия Политики: 1.0.</w:t>
      </w:r>
    </w:p>
    <w:p w14:paraId="5FB114BA" w14:textId="77777777" w:rsidR="001D2684" w:rsidRDefault="001D2684">
      <w:pPr>
        <w:pStyle w:val="p1"/>
        <w:jc w:val="both"/>
        <w:rPr>
          <w:color w:val="000000" w:themeColor="text1"/>
          <w:sz w:val="20"/>
          <w:szCs w:val="20"/>
        </w:rPr>
      </w:pPr>
    </w:p>
    <w:sectPr w:rsidR="001D2684" w:rsidSect="00AF01D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731582" w14:textId="77777777" w:rsidR="00206A74" w:rsidRDefault="00206A74">
      <w:r>
        <w:separator/>
      </w:r>
    </w:p>
  </w:endnote>
  <w:endnote w:type="continuationSeparator" w:id="0">
    <w:p w14:paraId="123E15EB" w14:textId="77777777" w:rsidR="00206A74" w:rsidRDefault="00206A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B2D6C2" w14:textId="77777777" w:rsidR="00206A74" w:rsidRDefault="00206A74">
      <w:r>
        <w:separator/>
      </w:r>
    </w:p>
  </w:footnote>
  <w:footnote w:type="continuationSeparator" w:id="0">
    <w:p w14:paraId="200376C9" w14:textId="77777777" w:rsidR="00206A74" w:rsidRDefault="00206A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739F0"/>
    <w:multiLevelType w:val="multilevel"/>
    <w:tmpl w:val="B926683C"/>
    <w:lvl w:ilvl="0">
      <w:start w:val="7"/>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0D51514"/>
    <w:multiLevelType w:val="hybridMultilevel"/>
    <w:tmpl w:val="BC742940"/>
    <w:lvl w:ilvl="0" w:tplc="07F2185A">
      <w:start w:val="1"/>
      <w:numFmt w:val="bullet"/>
      <w:lvlText w:val=""/>
      <w:lvlJc w:val="left"/>
      <w:pPr>
        <w:tabs>
          <w:tab w:val="num" w:pos="720"/>
        </w:tabs>
        <w:ind w:left="720" w:hanging="360"/>
      </w:pPr>
      <w:rPr>
        <w:rFonts w:ascii="Symbol" w:hAnsi="Symbol" w:hint="default"/>
        <w:sz w:val="20"/>
      </w:rPr>
    </w:lvl>
    <w:lvl w:ilvl="1" w:tplc="9E709D62">
      <w:start w:val="1"/>
      <w:numFmt w:val="bullet"/>
      <w:lvlText w:val="o"/>
      <w:lvlJc w:val="left"/>
      <w:pPr>
        <w:tabs>
          <w:tab w:val="num" w:pos="1440"/>
        </w:tabs>
        <w:ind w:left="1440" w:hanging="360"/>
      </w:pPr>
      <w:rPr>
        <w:rFonts w:ascii="Courier New" w:hAnsi="Courier New" w:hint="default"/>
        <w:sz w:val="20"/>
      </w:rPr>
    </w:lvl>
    <w:lvl w:ilvl="2" w:tplc="290E85E4">
      <w:start w:val="1"/>
      <w:numFmt w:val="bullet"/>
      <w:lvlText w:val=""/>
      <w:lvlJc w:val="left"/>
      <w:pPr>
        <w:tabs>
          <w:tab w:val="num" w:pos="2160"/>
        </w:tabs>
        <w:ind w:left="2160" w:hanging="360"/>
      </w:pPr>
      <w:rPr>
        <w:rFonts w:ascii="Wingdings" w:hAnsi="Wingdings" w:hint="default"/>
        <w:sz w:val="20"/>
      </w:rPr>
    </w:lvl>
    <w:lvl w:ilvl="3" w:tplc="16E0EC70">
      <w:start w:val="1"/>
      <w:numFmt w:val="bullet"/>
      <w:lvlText w:val=""/>
      <w:lvlJc w:val="left"/>
      <w:pPr>
        <w:tabs>
          <w:tab w:val="num" w:pos="2880"/>
        </w:tabs>
        <w:ind w:left="2880" w:hanging="360"/>
      </w:pPr>
      <w:rPr>
        <w:rFonts w:ascii="Wingdings" w:hAnsi="Wingdings" w:hint="default"/>
        <w:sz w:val="20"/>
      </w:rPr>
    </w:lvl>
    <w:lvl w:ilvl="4" w:tplc="4C9C8C70">
      <w:start w:val="1"/>
      <w:numFmt w:val="bullet"/>
      <w:lvlText w:val=""/>
      <w:lvlJc w:val="left"/>
      <w:pPr>
        <w:tabs>
          <w:tab w:val="num" w:pos="3600"/>
        </w:tabs>
        <w:ind w:left="3600" w:hanging="360"/>
      </w:pPr>
      <w:rPr>
        <w:rFonts w:ascii="Wingdings" w:hAnsi="Wingdings" w:hint="default"/>
        <w:sz w:val="20"/>
      </w:rPr>
    </w:lvl>
    <w:lvl w:ilvl="5" w:tplc="45B0F0AA">
      <w:start w:val="1"/>
      <w:numFmt w:val="bullet"/>
      <w:lvlText w:val=""/>
      <w:lvlJc w:val="left"/>
      <w:pPr>
        <w:tabs>
          <w:tab w:val="num" w:pos="4320"/>
        </w:tabs>
        <w:ind w:left="4320" w:hanging="360"/>
      </w:pPr>
      <w:rPr>
        <w:rFonts w:ascii="Wingdings" w:hAnsi="Wingdings" w:hint="default"/>
        <w:sz w:val="20"/>
      </w:rPr>
    </w:lvl>
    <w:lvl w:ilvl="6" w:tplc="6900814C">
      <w:start w:val="1"/>
      <w:numFmt w:val="bullet"/>
      <w:lvlText w:val=""/>
      <w:lvlJc w:val="left"/>
      <w:pPr>
        <w:tabs>
          <w:tab w:val="num" w:pos="5040"/>
        </w:tabs>
        <w:ind w:left="5040" w:hanging="360"/>
      </w:pPr>
      <w:rPr>
        <w:rFonts w:ascii="Wingdings" w:hAnsi="Wingdings" w:hint="default"/>
        <w:sz w:val="20"/>
      </w:rPr>
    </w:lvl>
    <w:lvl w:ilvl="7" w:tplc="C3F29C86">
      <w:start w:val="1"/>
      <w:numFmt w:val="bullet"/>
      <w:lvlText w:val=""/>
      <w:lvlJc w:val="left"/>
      <w:pPr>
        <w:tabs>
          <w:tab w:val="num" w:pos="5760"/>
        </w:tabs>
        <w:ind w:left="5760" w:hanging="360"/>
      </w:pPr>
      <w:rPr>
        <w:rFonts w:ascii="Wingdings" w:hAnsi="Wingdings" w:hint="default"/>
        <w:sz w:val="20"/>
      </w:rPr>
    </w:lvl>
    <w:lvl w:ilvl="8" w:tplc="37F4F3C2">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011D1"/>
    <w:multiLevelType w:val="multilevel"/>
    <w:tmpl w:val="4E64D62A"/>
    <w:lvl w:ilvl="0">
      <w:start w:val="1"/>
      <w:numFmt w:val="bullet"/>
      <w:lvlText w:val="·"/>
      <w:lvlJc w:val="left"/>
      <w:pPr>
        <w:ind w:left="720" w:hanging="360"/>
      </w:pPr>
      <w:rPr>
        <w:rFonts w:ascii="Symbol" w:eastAsia="Symbol" w:hAnsi="Symbol" w:cs="Symbol" w:hint="default"/>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8641543"/>
    <w:multiLevelType w:val="hybridMultilevel"/>
    <w:tmpl w:val="CDD27406"/>
    <w:lvl w:ilvl="0" w:tplc="8B4C798A">
      <w:start w:val="4"/>
      <w:numFmt w:val="bullet"/>
      <w:lvlText w:val="-"/>
      <w:lvlJc w:val="left"/>
      <w:pPr>
        <w:ind w:left="720" w:hanging="360"/>
      </w:pPr>
      <w:rPr>
        <w:rFonts w:ascii="Calibri" w:eastAsiaTheme="minorHAnsi" w:hAnsi="Calibri" w:cs="Calibri" w:hint="default"/>
      </w:rPr>
    </w:lvl>
    <w:lvl w:ilvl="1" w:tplc="3392E886">
      <w:start w:val="1"/>
      <w:numFmt w:val="bullet"/>
      <w:lvlText w:val="o"/>
      <w:lvlJc w:val="left"/>
      <w:pPr>
        <w:ind w:left="1440" w:hanging="360"/>
      </w:pPr>
      <w:rPr>
        <w:rFonts w:ascii="Courier New" w:hAnsi="Courier New" w:cs="Courier New" w:hint="default"/>
      </w:rPr>
    </w:lvl>
    <w:lvl w:ilvl="2" w:tplc="19786D8E">
      <w:start w:val="1"/>
      <w:numFmt w:val="bullet"/>
      <w:lvlText w:val=""/>
      <w:lvlJc w:val="left"/>
      <w:pPr>
        <w:ind w:left="2160" w:hanging="360"/>
      </w:pPr>
      <w:rPr>
        <w:rFonts w:ascii="Wingdings" w:hAnsi="Wingdings" w:hint="default"/>
      </w:rPr>
    </w:lvl>
    <w:lvl w:ilvl="3" w:tplc="5656970A">
      <w:start w:val="1"/>
      <w:numFmt w:val="bullet"/>
      <w:lvlText w:val=""/>
      <w:lvlJc w:val="left"/>
      <w:pPr>
        <w:ind w:left="2880" w:hanging="360"/>
      </w:pPr>
      <w:rPr>
        <w:rFonts w:ascii="Symbol" w:hAnsi="Symbol" w:hint="default"/>
      </w:rPr>
    </w:lvl>
    <w:lvl w:ilvl="4" w:tplc="D38E9D1C">
      <w:start w:val="1"/>
      <w:numFmt w:val="bullet"/>
      <w:lvlText w:val="o"/>
      <w:lvlJc w:val="left"/>
      <w:pPr>
        <w:ind w:left="3600" w:hanging="360"/>
      </w:pPr>
      <w:rPr>
        <w:rFonts w:ascii="Courier New" w:hAnsi="Courier New" w:cs="Courier New" w:hint="default"/>
      </w:rPr>
    </w:lvl>
    <w:lvl w:ilvl="5" w:tplc="EB500EE0">
      <w:start w:val="1"/>
      <w:numFmt w:val="bullet"/>
      <w:lvlText w:val=""/>
      <w:lvlJc w:val="left"/>
      <w:pPr>
        <w:ind w:left="4320" w:hanging="360"/>
      </w:pPr>
      <w:rPr>
        <w:rFonts w:ascii="Wingdings" w:hAnsi="Wingdings" w:hint="default"/>
      </w:rPr>
    </w:lvl>
    <w:lvl w:ilvl="6" w:tplc="2340CF8C">
      <w:start w:val="1"/>
      <w:numFmt w:val="bullet"/>
      <w:lvlText w:val=""/>
      <w:lvlJc w:val="left"/>
      <w:pPr>
        <w:ind w:left="5040" w:hanging="360"/>
      </w:pPr>
      <w:rPr>
        <w:rFonts w:ascii="Symbol" w:hAnsi="Symbol" w:hint="default"/>
      </w:rPr>
    </w:lvl>
    <w:lvl w:ilvl="7" w:tplc="DB68C222">
      <w:start w:val="1"/>
      <w:numFmt w:val="bullet"/>
      <w:lvlText w:val="o"/>
      <w:lvlJc w:val="left"/>
      <w:pPr>
        <w:ind w:left="5760" w:hanging="360"/>
      </w:pPr>
      <w:rPr>
        <w:rFonts w:ascii="Courier New" w:hAnsi="Courier New" w:cs="Courier New" w:hint="default"/>
      </w:rPr>
    </w:lvl>
    <w:lvl w:ilvl="8" w:tplc="05A84F84">
      <w:start w:val="1"/>
      <w:numFmt w:val="bullet"/>
      <w:lvlText w:val=""/>
      <w:lvlJc w:val="left"/>
      <w:pPr>
        <w:ind w:left="6480" w:hanging="360"/>
      </w:pPr>
      <w:rPr>
        <w:rFonts w:ascii="Wingdings" w:hAnsi="Wingdings" w:hint="default"/>
      </w:rPr>
    </w:lvl>
  </w:abstractNum>
  <w:abstractNum w:abstractNumId="4" w15:restartNumberingAfterBreak="0">
    <w:nsid w:val="0E283487"/>
    <w:multiLevelType w:val="hybridMultilevel"/>
    <w:tmpl w:val="AD924386"/>
    <w:lvl w:ilvl="0" w:tplc="B8E82C1C">
      <w:start w:val="6"/>
      <w:numFmt w:val="decimal"/>
      <w:lvlText w:val="%1."/>
      <w:lvlJc w:val="left"/>
      <w:pPr>
        <w:tabs>
          <w:tab w:val="num" w:pos="720"/>
        </w:tabs>
        <w:ind w:left="720" w:hanging="360"/>
      </w:pPr>
    </w:lvl>
    <w:lvl w:ilvl="1" w:tplc="82D247DC">
      <w:start w:val="1"/>
      <w:numFmt w:val="decimal"/>
      <w:lvlText w:val="%2."/>
      <w:lvlJc w:val="left"/>
      <w:pPr>
        <w:tabs>
          <w:tab w:val="num" w:pos="1440"/>
        </w:tabs>
        <w:ind w:left="1440" w:hanging="360"/>
      </w:pPr>
    </w:lvl>
    <w:lvl w:ilvl="2" w:tplc="11D8E934">
      <w:start w:val="1"/>
      <w:numFmt w:val="decimal"/>
      <w:lvlText w:val="%3."/>
      <w:lvlJc w:val="left"/>
      <w:pPr>
        <w:tabs>
          <w:tab w:val="num" w:pos="2160"/>
        </w:tabs>
        <w:ind w:left="2160" w:hanging="360"/>
      </w:pPr>
    </w:lvl>
    <w:lvl w:ilvl="3" w:tplc="17D838A2">
      <w:start w:val="1"/>
      <w:numFmt w:val="decimal"/>
      <w:lvlText w:val="%4."/>
      <w:lvlJc w:val="left"/>
      <w:pPr>
        <w:tabs>
          <w:tab w:val="num" w:pos="2880"/>
        </w:tabs>
        <w:ind w:left="2880" w:hanging="360"/>
      </w:pPr>
    </w:lvl>
    <w:lvl w:ilvl="4" w:tplc="24B81B1A">
      <w:start w:val="1"/>
      <w:numFmt w:val="decimal"/>
      <w:lvlText w:val="%5."/>
      <w:lvlJc w:val="left"/>
      <w:pPr>
        <w:tabs>
          <w:tab w:val="num" w:pos="3600"/>
        </w:tabs>
        <w:ind w:left="3600" w:hanging="360"/>
      </w:pPr>
    </w:lvl>
    <w:lvl w:ilvl="5" w:tplc="31B2C272">
      <w:start w:val="1"/>
      <w:numFmt w:val="decimal"/>
      <w:lvlText w:val="%6."/>
      <w:lvlJc w:val="left"/>
      <w:pPr>
        <w:tabs>
          <w:tab w:val="num" w:pos="4320"/>
        </w:tabs>
        <w:ind w:left="4320" w:hanging="360"/>
      </w:pPr>
    </w:lvl>
    <w:lvl w:ilvl="6" w:tplc="33161F96">
      <w:start w:val="1"/>
      <w:numFmt w:val="decimal"/>
      <w:lvlText w:val="%7."/>
      <w:lvlJc w:val="left"/>
      <w:pPr>
        <w:tabs>
          <w:tab w:val="num" w:pos="5040"/>
        </w:tabs>
        <w:ind w:left="5040" w:hanging="360"/>
      </w:pPr>
    </w:lvl>
    <w:lvl w:ilvl="7" w:tplc="25442C92">
      <w:start w:val="1"/>
      <w:numFmt w:val="decimal"/>
      <w:lvlText w:val="%8."/>
      <w:lvlJc w:val="left"/>
      <w:pPr>
        <w:tabs>
          <w:tab w:val="num" w:pos="5760"/>
        </w:tabs>
        <w:ind w:left="5760" w:hanging="360"/>
      </w:pPr>
    </w:lvl>
    <w:lvl w:ilvl="8" w:tplc="22B27384">
      <w:start w:val="1"/>
      <w:numFmt w:val="decimal"/>
      <w:lvlText w:val="%9."/>
      <w:lvlJc w:val="left"/>
      <w:pPr>
        <w:tabs>
          <w:tab w:val="num" w:pos="6480"/>
        </w:tabs>
        <w:ind w:left="6480" w:hanging="360"/>
      </w:pPr>
    </w:lvl>
  </w:abstractNum>
  <w:abstractNum w:abstractNumId="5" w15:restartNumberingAfterBreak="0">
    <w:nsid w:val="122D7E5C"/>
    <w:multiLevelType w:val="hybridMultilevel"/>
    <w:tmpl w:val="E692065C"/>
    <w:lvl w:ilvl="0" w:tplc="40902908">
      <w:start w:val="7"/>
      <w:numFmt w:val="decimal"/>
      <w:lvlText w:val="%1."/>
      <w:lvlJc w:val="left"/>
      <w:pPr>
        <w:tabs>
          <w:tab w:val="num" w:pos="720"/>
        </w:tabs>
        <w:ind w:left="720" w:hanging="360"/>
      </w:pPr>
    </w:lvl>
    <w:lvl w:ilvl="1" w:tplc="81AC2586">
      <w:start w:val="1"/>
      <w:numFmt w:val="decimal"/>
      <w:lvlText w:val="%2."/>
      <w:lvlJc w:val="left"/>
      <w:pPr>
        <w:tabs>
          <w:tab w:val="num" w:pos="1440"/>
        </w:tabs>
        <w:ind w:left="1440" w:hanging="360"/>
      </w:pPr>
    </w:lvl>
    <w:lvl w:ilvl="2" w:tplc="D0B0704C">
      <w:start w:val="1"/>
      <w:numFmt w:val="decimal"/>
      <w:lvlText w:val="%3."/>
      <w:lvlJc w:val="left"/>
      <w:pPr>
        <w:tabs>
          <w:tab w:val="num" w:pos="2160"/>
        </w:tabs>
        <w:ind w:left="2160" w:hanging="360"/>
      </w:pPr>
    </w:lvl>
    <w:lvl w:ilvl="3" w:tplc="ADBC8A34">
      <w:start w:val="1"/>
      <w:numFmt w:val="decimal"/>
      <w:lvlText w:val="%4."/>
      <w:lvlJc w:val="left"/>
      <w:pPr>
        <w:tabs>
          <w:tab w:val="num" w:pos="2880"/>
        </w:tabs>
        <w:ind w:left="2880" w:hanging="360"/>
      </w:pPr>
    </w:lvl>
    <w:lvl w:ilvl="4" w:tplc="60228494">
      <w:start w:val="1"/>
      <w:numFmt w:val="decimal"/>
      <w:lvlText w:val="%5."/>
      <w:lvlJc w:val="left"/>
      <w:pPr>
        <w:tabs>
          <w:tab w:val="num" w:pos="3600"/>
        </w:tabs>
        <w:ind w:left="3600" w:hanging="360"/>
      </w:pPr>
    </w:lvl>
    <w:lvl w:ilvl="5" w:tplc="8A94C70C">
      <w:start w:val="1"/>
      <w:numFmt w:val="decimal"/>
      <w:lvlText w:val="%6."/>
      <w:lvlJc w:val="left"/>
      <w:pPr>
        <w:tabs>
          <w:tab w:val="num" w:pos="4320"/>
        </w:tabs>
        <w:ind w:left="4320" w:hanging="360"/>
      </w:pPr>
    </w:lvl>
    <w:lvl w:ilvl="6" w:tplc="A0C415F6">
      <w:start w:val="1"/>
      <w:numFmt w:val="decimal"/>
      <w:lvlText w:val="%7."/>
      <w:lvlJc w:val="left"/>
      <w:pPr>
        <w:tabs>
          <w:tab w:val="num" w:pos="5040"/>
        </w:tabs>
        <w:ind w:left="5040" w:hanging="360"/>
      </w:pPr>
    </w:lvl>
    <w:lvl w:ilvl="7" w:tplc="C9986BB0">
      <w:start w:val="1"/>
      <w:numFmt w:val="decimal"/>
      <w:lvlText w:val="%8."/>
      <w:lvlJc w:val="left"/>
      <w:pPr>
        <w:tabs>
          <w:tab w:val="num" w:pos="5760"/>
        </w:tabs>
        <w:ind w:left="5760" w:hanging="360"/>
      </w:pPr>
    </w:lvl>
    <w:lvl w:ilvl="8" w:tplc="C3C2869E">
      <w:start w:val="1"/>
      <w:numFmt w:val="decimal"/>
      <w:lvlText w:val="%9."/>
      <w:lvlJc w:val="left"/>
      <w:pPr>
        <w:tabs>
          <w:tab w:val="num" w:pos="6480"/>
        </w:tabs>
        <w:ind w:left="6480" w:hanging="360"/>
      </w:pPr>
    </w:lvl>
  </w:abstractNum>
  <w:abstractNum w:abstractNumId="6" w15:restartNumberingAfterBreak="0">
    <w:nsid w:val="12DA6DF7"/>
    <w:multiLevelType w:val="hybridMultilevel"/>
    <w:tmpl w:val="BCACC5B0"/>
    <w:lvl w:ilvl="0" w:tplc="98325BD4">
      <w:start w:val="1"/>
      <w:numFmt w:val="bullet"/>
      <w:lvlText w:val=""/>
      <w:lvlJc w:val="left"/>
      <w:pPr>
        <w:tabs>
          <w:tab w:val="num" w:pos="720"/>
        </w:tabs>
        <w:ind w:left="720" w:hanging="360"/>
      </w:pPr>
      <w:rPr>
        <w:rFonts w:ascii="Symbol" w:hAnsi="Symbol" w:hint="default"/>
        <w:sz w:val="20"/>
      </w:rPr>
    </w:lvl>
    <w:lvl w:ilvl="1" w:tplc="634255B2">
      <w:start w:val="1"/>
      <w:numFmt w:val="bullet"/>
      <w:lvlText w:val="o"/>
      <w:lvlJc w:val="left"/>
      <w:pPr>
        <w:tabs>
          <w:tab w:val="num" w:pos="1440"/>
        </w:tabs>
        <w:ind w:left="1440" w:hanging="360"/>
      </w:pPr>
      <w:rPr>
        <w:rFonts w:ascii="Courier New" w:hAnsi="Courier New" w:hint="default"/>
        <w:sz w:val="20"/>
      </w:rPr>
    </w:lvl>
    <w:lvl w:ilvl="2" w:tplc="F0D8326A">
      <w:start w:val="1"/>
      <w:numFmt w:val="bullet"/>
      <w:lvlText w:val=""/>
      <w:lvlJc w:val="left"/>
      <w:pPr>
        <w:tabs>
          <w:tab w:val="num" w:pos="2160"/>
        </w:tabs>
        <w:ind w:left="2160" w:hanging="360"/>
      </w:pPr>
      <w:rPr>
        <w:rFonts w:ascii="Wingdings" w:hAnsi="Wingdings" w:hint="default"/>
        <w:sz w:val="20"/>
      </w:rPr>
    </w:lvl>
    <w:lvl w:ilvl="3" w:tplc="9126FCA2">
      <w:start w:val="1"/>
      <w:numFmt w:val="bullet"/>
      <w:lvlText w:val=""/>
      <w:lvlJc w:val="left"/>
      <w:pPr>
        <w:tabs>
          <w:tab w:val="num" w:pos="2880"/>
        </w:tabs>
        <w:ind w:left="2880" w:hanging="360"/>
      </w:pPr>
      <w:rPr>
        <w:rFonts w:ascii="Wingdings" w:hAnsi="Wingdings" w:hint="default"/>
        <w:sz w:val="20"/>
      </w:rPr>
    </w:lvl>
    <w:lvl w:ilvl="4" w:tplc="70669852">
      <w:start w:val="1"/>
      <w:numFmt w:val="bullet"/>
      <w:lvlText w:val=""/>
      <w:lvlJc w:val="left"/>
      <w:pPr>
        <w:tabs>
          <w:tab w:val="num" w:pos="3600"/>
        </w:tabs>
        <w:ind w:left="3600" w:hanging="360"/>
      </w:pPr>
      <w:rPr>
        <w:rFonts w:ascii="Wingdings" w:hAnsi="Wingdings" w:hint="default"/>
        <w:sz w:val="20"/>
      </w:rPr>
    </w:lvl>
    <w:lvl w:ilvl="5" w:tplc="322077AE">
      <w:start w:val="1"/>
      <w:numFmt w:val="bullet"/>
      <w:lvlText w:val=""/>
      <w:lvlJc w:val="left"/>
      <w:pPr>
        <w:tabs>
          <w:tab w:val="num" w:pos="4320"/>
        </w:tabs>
        <w:ind w:left="4320" w:hanging="360"/>
      </w:pPr>
      <w:rPr>
        <w:rFonts w:ascii="Wingdings" w:hAnsi="Wingdings" w:hint="default"/>
        <w:sz w:val="20"/>
      </w:rPr>
    </w:lvl>
    <w:lvl w:ilvl="6" w:tplc="EC5E867C">
      <w:start w:val="1"/>
      <w:numFmt w:val="bullet"/>
      <w:lvlText w:val=""/>
      <w:lvlJc w:val="left"/>
      <w:pPr>
        <w:tabs>
          <w:tab w:val="num" w:pos="5040"/>
        </w:tabs>
        <w:ind w:left="5040" w:hanging="360"/>
      </w:pPr>
      <w:rPr>
        <w:rFonts w:ascii="Wingdings" w:hAnsi="Wingdings" w:hint="default"/>
        <w:sz w:val="20"/>
      </w:rPr>
    </w:lvl>
    <w:lvl w:ilvl="7" w:tplc="E1F8ACDC">
      <w:start w:val="1"/>
      <w:numFmt w:val="bullet"/>
      <w:lvlText w:val=""/>
      <w:lvlJc w:val="left"/>
      <w:pPr>
        <w:tabs>
          <w:tab w:val="num" w:pos="5760"/>
        </w:tabs>
        <w:ind w:left="5760" w:hanging="360"/>
      </w:pPr>
      <w:rPr>
        <w:rFonts w:ascii="Wingdings" w:hAnsi="Wingdings" w:hint="default"/>
        <w:sz w:val="20"/>
      </w:rPr>
    </w:lvl>
    <w:lvl w:ilvl="8" w:tplc="1968ECB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52204"/>
    <w:multiLevelType w:val="hybridMultilevel"/>
    <w:tmpl w:val="72964960"/>
    <w:lvl w:ilvl="0" w:tplc="61B25F66">
      <w:start w:val="1"/>
      <w:numFmt w:val="bullet"/>
      <w:lvlText w:val=""/>
      <w:lvlJc w:val="left"/>
      <w:pPr>
        <w:tabs>
          <w:tab w:val="num" w:pos="720"/>
        </w:tabs>
        <w:ind w:left="720" w:hanging="360"/>
      </w:pPr>
      <w:rPr>
        <w:rFonts w:ascii="Symbol" w:hAnsi="Symbol" w:hint="default"/>
        <w:sz w:val="20"/>
      </w:rPr>
    </w:lvl>
    <w:lvl w:ilvl="1" w:tplc="4596F0B2">
      <w:start w:val="1"/>
      <w:numFmt w:val="bullet"/>
      <w:lvlText w:val="o"/>
      <w:lvlJc w:val="left"/>
      <w:pPr>
        <w:tabs>
          <w:tab w:val="num" w:pos="1440"/>
        </w:tabs>
        <w:ind w:left="1440" w:hanging="360"/>
      </w:pPr>
      <w:rPr>
        <w:rFonts w:ascii="Courier New" w:hAnsi="Courier New" w:hint="default"/>
        <w:sz w:val="20"/>
      </w:rPr>
    </w:lvl>
    <w:lvl w:ilvl="2" w:tplc="A1A82314">
      <w:start w:val="1"/>
      <w:numFmt w:val="bullet"/>
      <w:lvlText w:val=""/>
      <w:lvlJc w:val="left"/>
      <w:pPr>
        <w:tabs>
          <w:tab w:val="num" w:pos="2160"/>
        </w:tabs>
        <w:ind w:left="2160" w:hanging="360"/>
      </w:pPr>
      <w:rPr>
        <w:rFonts w:ascii="Wingdings" w:hAnsi="Wingdings" w:hint="default"/>
        <w:sz w:val="20"/>
      </w:rPr>
    </w:lvl>
    <w:lvl w:ilvl="3" w:tplc="28047B64">
      <w:start w:val="1"/>
      <w:numFmt w:val="bullet"/>
      <w:lvlText w:val=""/>
      <w:lvlJc w:val="left"/>
      <w:pPr>
        <w:tabs>
          <w:tab w:val="num" w:pos="2880"/>
        </w:tabs>
        <w:ind w:left="2880" w:hanging="360"/>
      </w:pPr>
      <w:rPr>
        <w:rFonts w:ascii="Wingdings" w:hAnsi="Wingdings" w:hint="default"/>
        <w:sz w:val="20"/>
      </w:rPr>
    </w:lvl>
    <w:lvl w:ilvl="4" w:tplc="17B49DC6">
      <w:start w:val="1"/>
      <w:numFmt w:val="bullet"/>
      <w:lvlText w:val=""/>
      <w:lvlJc w:val="left"/>
      <w:pPr>
        <w:tabs>
          <w:tab w:val="num" w:pos="3600"/>
        </w:tabs>
        <w:ind w:left="3600" w:hanging="360"/>
      </w:pPr>
      <w:rPr>
        <w:rFonts w:ascii="Wingdings" w:hAnsi="Wingdings" w:hint="default"/>
        <w:sz w:val="20"/>
      </w:rPr>
    </w:lvl>
    <w:lvl w:ilvl="5" w:tplc="4FE2E11A">
      <w:start w:val="1"/>
      <w:numFmt w:val="bullet"/>
      <w:lvlText w:val=""/>
      <w:lvlJc w:val="left"/>
      <w:pPr>
        <w:tabs>
          <w:tab w:val="num" w:pos="4320"/>
        </w:tabs>
        <w:ind w:left="4320" w:hanging="360"/>
      </w:pPr>
      <w:rPr>
        <w:rFonts w:ascii="Wingdings" w:hAnsi="Wingdings" w:hint="default"/>
        <w:sz w:val="20"/>
      </w:rPr>
    </w:lvl>
    <w:lvl w:ilvl="6" w:tplc="4E0C9574">
      <w:start w:val="1"/>
      <w:numFmt w:val="bullet"/>
      <w:lvlText w:val=""/>
      <w:lvlJc w:val="left"/>
      <w:pPr>
        <w:tabs>
          <w:tab w:val="num" w:pos="5040"/>
        </w:tabs>
        <w:ind w:left="5040" w:hanging="360"/>
      </w:pPr>
      <w:rPr>
        <w:rFonts w:ascii="Wingdings" w:hAnsi="Wingdings" w:hint="default"/>
        <w:sz w:val="20"/>
      </w:rPr>
    </w:lvl>
    <w:lvl w:ilvl="7" w:tplc="245AF56E">
      <w:start w:val="1"/>
      <w:numFmt w:val="bullet"/>
      <w:lvlText w:val=""/>
      <w:lvlJc w:val="left"/>
      <w:pPr>
        <w:tabs>
          <w:tab w:val="num" w:pos="5760"/>
        </w:tabs>
        <w:ind w:left="5760" w:hanging="360"/>
      </w:pPr>
      <w:rPr>
        <w:rFonts w:ascii="Wingdings" w:hAnsi="Wingdings" w:hint="default"/>
        <w:sz w:val="20"/>
      </w:rPr>
    </w:lvl>
    <w:lvl w:ilvl="8" w:tplc="031466F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7D2D8B"/>
    <w:multiLevelType w:val="hybridMultilevel"/>
    <w:tmpl w:val="B316CB24"/>
    <w:lvl w:ilvl="0" w:tplc="C924DDB8">
      <w:start w:val="1"/>
      <w:numFmt w:val="decimal"/>
      <w:lvlText w:val="%1."/>
      <w:lvlJc w:val="left"/>
      <w:pPr>
        <w:tabs>
          <w:tab w:val="num" w:pos="720"/>
        </w:tabs>
        <w:ind w:left="720" w:hanging="360"/>
      </w:pPr>
    </w:lvl>
    <w:lvl w:ilvl="1" w:tplc="9B6AA938">
      <w:start w:val="1"/>
      <w:numFmt w:val="decimal"/>
      <w:lvlText w:val="%2."/>
      <w:lvlJc w:val="left"/>
      <w:pPr>
        <w:tabs>
          <w:tab w:val="num" w:pos="1440"/>
        </w:tabs>
        <w:ind w:left="1440" w:hanging="360"/>
      </w:pPr>
    </w:lvl>
    <w:lvl w:ilvl="2" w:tplc="578AA37A">
      <w:start w:val="1"/>
      <w:numFmt w:val="decimal"/>
      <w:lvlText w:val="%3."/>
      <w:lvlJc w:val="left"/>
      <w:pPr>
        <w:tabs>
          <w:tab w:val="num" w:pos="2160"/>
        </w:tabs>
        <w:ind w:left="2160" w:hanging="360"/>
      </w:pPr>
    </w:lvl>
    <w:lvl w:ilvl="3" w:tplc="F692FBC4">
      <w:start w:val="1"/>
      <w:numFmt w:val="decimal"/>
      <w:lvlText w:val="%4."/>
      <w:lvlJc w:val="left"/>
      <w:pPr>
        <w:tabs>
          <w:tab w:val="num" w:pos="2880"/>
        </w:tabs>
        <w:ind w:left="2880" w:hanging="360"/>
      </w:pPr>
    </w:lvl>
    <w:lvl w:ilvl="4" w:tplc="41B06812">
      <w:start w:val="1"/>
      <w:numFmt w:val="decimal"/>
      <w:lvlText w:val="%5."/>
      <w:lvlJc w:val="left"/>
      <w:pPr>
        <w:tabs>
          <w:tab w:val="num" w:pos="3600"/>
        </w:tabs>
        <w:ind w:left="3600" w:hanging="360"/>
      </w:pPr>
    </w:lvl>
    <w:lvl w:ilvl="5" w:tplc="E422A0E4">
      <w:start w:val="1"/>
      <w:numFmt w:val="decimal"/>
      <w:lvlText w:val="%6."/>
      <w:lvlJc w:val="left"/>
      <w:pPr>
        <w:tabs>
          <w:tab w:val="num" w:pos="4320"/>
        </w:tabs>
        <w:ind w:left="4320" w:hanging="360"/>
      </w:pPr>
    </w:lvl>
    <w:lvl w:ilvl="6" w:tplc="FC502526">
      <w:start w:val="1"/>
      <w:numFmt w:val="decimal"/>
      <w:lvlText w:val="%7."/>
      <w:lvlJc w:val="left"/>
      <w:pPr>
        <w:tabs>
          <w:tab w:val="num" w:pos="5040"/>
        </w:tabs>
        <w:ind w:left="5040" w:hanging="360"/>
      </w:pPr>
    </w:lvl>
    <w:lvl w:ilvl="7" w:tplc="664C0AF6">
      <w:start w:val="1"/>
      <w:numFmt w:val="decimal"/>
      <w:lvlText w:val="%8."/>
      <w:lvlJc w:val="left"/>
      <w:pPr>
        <w:tabs>
          <w:tab w:val="num" w:pos="5760"/>
        </w:tabs>
        <w:ind w:left="5760" w:hanging="360"/>
      </w:pPr>
    </w:lvl>
    <w:lvl w:ilvl="8" w:tplc="CA801108">
      <w:start w:val="1"/>
      <w:numFmt w:val="decimal"/>
      <w:lvlText w:val="%9."/>
      <w:lvlJc w:val="left"/>
      <w:pPr>
        <w:tabs>
          <w:tab w:val="num" w:pos="6480"/>
        </w:tabs>
        <w:ind w:left="6480" w:hanging="360"/>
      </w:pPr>
    </w:lvl>
  </w:abstractNum>
  <w:abstractNum w:abstractNumId="9" w15:restartNumberingAfterBreak="0">
    <w:nsid w:val="18B50DD9"/>
    <w:multiLevelType w:val="hybridMultilevel"/>
    <w:tmpl w:val="E206AFFE"/>
    <w:lvl w:ilvl="0" w:tplc="5818E224">
      <w:start w:val="9"/>
      <w:numFmt w:val="decimal"/>
      <w:lvlText w:val="%1."/>
      <w:lvlJc w:val="left"/>
      <w:pPr>
        <w:tabs>
          <w:tab w:val="num" w:pos="720"/>
        </w:tabs>
        <w:ind w:left="720" w:hanging="360"/>
      </w:pPr>
    </w:lvl>
    <w:lvl w:ilvl="1" w:tplc="1D1078F0">
      <w:start w:val="1"/>
      <w:numFmt w:val="decimal"/>
      <w:lvlText w:val="%2."/>
      <w:lvlJc w:val="left"/>
      <w:pPr>
        <w:tabs>
          <w:tab w:val="num" w:pos="1440"/>
        </w:tabs>
        <w:ind w:left="1440" w:hanging="360"/>
      </w:pPr>
    </w:lvl>
    <w:lvl w:ilvl="2" w:tplc="0B5AC1AE">
      <w:start w:val="1"/>
      <w:numFmt w:val="decimal"/>
      <w:lvlText w:val="%3."/>
      <w:lvlJc w:val="left"/>
      <w:pPr>
        <w:tabs>
          <w:tab w:val="num" w:pos="2160"/>
        </w:tabs>
        <w:ind w:left="2160" w:hanging="360"/>
      </w:pPr>
    </w:lvl>
    <w:lvl w:ilvl="3" w:tplc="D20EF85A">
      <w:start w:val="1"/>
      <w:numFmt w:val="decimal"/>
      <w:lvlText w:val="%4."/>
      <w:lvlJc w:val="left"/>
      <w:pPr>
        <w:tabs>
          <w:tab w:val="num" w:pos="2880"/>
        </w:tabs>
        <w:ind w:left="2880" w:hanging="360"/>
      </w:pPr>
    </w:lvl>
    <w:lvl w:ilvl="4" w:tplc="5C383F68">
      <w:start w:val="1"/>
      <w:numFmt w:val="decimal"/>
      <w:lvlText w:val="%5."/>
      <w:lvlJc w:val="left"/>
      <w:pPr>
        <w:tabs>
          <w:tab w:val="num" w:pos="3600"/>
        </w:tabs>
        <w:ind w:left="3600" w:hanging="360"/>
      </w:pPr>
    </w:lvl>
    <w:lvl w:ilvl="5" w:tplc="FDDEB874">
      <w:start w:val="1"/>
      <w:numFmt w:val="decimal"/>
      <w:lvlText w:val="%6."/>
      <w:lvlJc w:val="left"/>
      <w:pPr>
        <w:tabs>
          <w:tab w:val="num" w:pos="4320"/>
        </w:tabs>
        <w:ind w:left="4320" w:hanging="360"/>
      </w:pPr>
    </w:lvl>
    <w:lvl w:ilvl="6" w:tplc="BE7879D6">
      <w:start w:val="1"/>
      <w:numFmt w:val="decimal"/>
      <w:lvlText w:val="%7."/>
      <w:lvlJc w:val="left"/>
      <w:pPr>
        <w:tabs>
          <w:tab w:val="num" w:pos="5040"/>
        </w:tabs>
        <w:ind w:left="5040" w:hanging="360"/>
      </w:pPr>
    </w:lvl>
    <w:lvl w:ilvl="7" w:tplc="61F693B4">
      <w:start w:val="1"/>
      <w:numFmt w:val="decimal"/>
      <w:lvlText w:val="%8."/>
      <w:lvlJc w:val="left"/>
      <w:pPr>
        <w:tabs>
          <w:tab w:val="num" w:pos="5760"/>
        </w:tabs>
        <w:ind w:left="5760" w:hanging="360"/>
      </w:pPr>
    </w:lvl>
    <w:lvl w:ilvl="8" w:tplc="01A2F98C">
      <w:start w:val="1"/>
      <w:numFmt w:val="decimal"/>
      <w:lvlText w:val="%9."/>
      <w:lvlJc w:val="left"/>
      <w:pPr>
        <w:tabs>
          <w:tab w:val="num" w:pos="6480"/>
        </w:tabs>
        <w:ind w:left="6480" w:hanging="360"/>
      </w:pPr>
    </w:lvl>
  </w:abstractNum>
  <w:abstractNum w:abstractNumId="10" w15:restartNumberingAfterBreak="0">
    <w:nsid w:val="1F94398D"/>
    <w:multiLevelType w:val="hybridMultilevel"/>
    <w:tmpl w:val="058C3B4A"/>
    <w:lvl w:ilvl="0" w:tplc="FE466464">
      <w:start w:val="4"/>
      <w:numFmt w:val="decimal"/>
      <w:lvlText w:val="%1."/>
      <w:lvlJc w:val="left"/>
      <w:pPr>
        <w:tabs>
          <w:tab w:val="num" w:pos="720"/>
        </w:tabs>
        <w:ind w:left="720" w:hanging="360"/>
      </w:pPr>
    </w:lvl>
    <w:lvl w:ilvl="1" w:tplc="D17E8BF0">
      <w:start w:val="1"/>
      <w:numFmt w:val="decimal"/>
      <w:lvlText w:val="%2."/>
      <w:lvlJc w:val="left"/>
      <w:pPr>
        <w:tabs>
          <w:tab w:val="num" w:pos="1440"/>
        </w:tabs>
        <w:ind w:left="1440" w:hanging="360"/>
      </w:pPr>
    </w:lvl>
    <w:lvl w:ilvl="2" w:tplc="E2DE080E">
      <w:start w:val="1"/>
      <w:numFmt w:val="decimal"/>
      <w:lvlText w:val="%3."/>
      <w:lvlJc w:val="left"/>
      <w:pPr>
        <w:tabs>
          <w:tab w:val="num" w:pos="2160"/>
        </w:tabs>
        <w:ind w:left="2160" w:hanging="360"/>
      </w:pPr>
    </w:lvl>
    <w:lvl w:ilvl="3" w:tplc="5AEA304A">
      <w:start w:val="1"/>
      <w:numFmt w:val="decimal"/>
      <w:lvlText w:val="%4."/>
      <w:lvlJc w:val="left"/>
      <w:pPr>
        <w:tabs>
          <w:tab w:val="num" w:pos="2880"/>
        </w:tabs>
        <w:ind w:left="2880" w:hanging="360"/>
      </w:pPr>
    </w:lvl>
    <w:lvl w:ilvl="4" w:tplc="DB46D090">
      <w:start w:val="1"/>
      <w:numFmt w:val="decimal"/>
      <w:lvlText w:val="%5."/>
      <w:lvlJc w:val="left"/>
      <w:pPr>
        <w:tabs>
          <w:tab w:val="num" w:pos="3600"/>
        </w:tabs>
        <w:ind w:left="3600" w:hanging="360"/>
      </w:pPr>
    </w:lvl>
    <w:lvl w:ilvl="5" w:tplc="CC402932">
      <w:start w:val="1"/>
      <w:numFmt w:val="decimal"/>
      <w:lvlText w:val="%6."/>
      <w:lvlJc w:val="left"/>
      <w:pPr>
        <w:tabs>
          <w:tab w:val="num" w:pos="4320"/>
        </w:tabs>
        <w:ind w:left="4320" w:hanging="360"/>
      </w:pPr>
    </w:lvl>
    <w:lvl w:ilvl="6" w:tplc="A8847DCE">
      <w:start w:val="1"/>
      <w:numFmt w:val="decimal"/>
      <w:lvlText w:val="%7."/>
      <w:lvlJc w:val="left"/>
      <w:pPr>
        <w:tabs>
          <w:tab w:val="num" w:pos="5040"/>
        </w:tabs>
        <w:ind w:left="5040" w:hanging="360"/>
      </w:pPr>
    </w:lvl>
    <w:lvl w:ilvl="7" w:tplc="CCA6B1D2">
      <w:start w:val="1"/>
      <w:numFmt w:val="decimal"/>
      <w:lvlText w:val="%8."/>
      <w:lvlJc w:val="left"/>
      <w:pPr>
        <w:tabs>
          <w:tab w:val="num" w:pos="5760"/>
        </w:tabs>
        <w:ind w:left="5760" w:hanging="360"/>
      </w:pPr>
    </w:lvl>
    <w:lvl w:ilvl="8" w:tplc="627A4B26">
      <w:start w:val="1"/>
      <w:numFmt w:val="decimal"/>
      <w:lvlText w:val="%9."/>
      <w:lvlJc w:val="left"/>
      <w:pPr>
        <w:tabs>
          <w:tab w:val="num" w:pos="6480"/>
        </w:tabs>
        <w:ind w:left="6480" w:hanging="360"/>
      </w:pPr>
    </w:lvl>
  </w:abstractNum>
  <w:abstractNum w:abstractNumId="11" w15:restartNumberingAfterBreak="0">
    <w:nsid w:val="217428EB"/>
    <w:multiLevelType w:val="hybridMultilevel"/>
    <w:tmpl w:val="D2CC8210"/>
    <w:lvl w:ilvl="0" w:tplc="064CCD6C">
      <w:start w:val="1"/>
      <w:numFmt w:val="decimal"/>
      <w:lvlText w:val="%1."/>
      <w:lvlJc w:val="left"/>
      <w:pPr>
        <w:tabs>
          <w:tab w:val="num" w:pos="720"/>
        </w:tabs>
        <w:ind w:left="720" w:hanging="360"/>
      </w:pPr>
    </w:lvl>
    <w:lvl w:ilvl="1" w:tplc="3634B6AA">
      <w:start w:val="1"/>
      <w:numFmt w:val="decimal"/>
      <w:lvlText w:val="%2."/>
      <w:lvlJc w:val="left"/>
      <w:pPr>
        <w:tabs>
          <w:tab w:val="num" w:pos="1440"/>
        </w:tabs>
        <w:ind w:left="1440" w:hanging="360"/>
      </w:pPr>
    </w:lvl>
    <w:lvl w:ilvl="2" w:tplc="39528F62">
      <w:start w:val="1"/>
      <w:numFmt w:val="decimal"/>
      <w:lvlText w:val="%3."/>
      <w:lvlJc w:val="left"/>
      <w:pPr>
        <w:tabs>
          <w:tab w:val="num" w:pos="2160"/>
        </w:tabs>
        <w:ind w:left="2160" w:hanging="360"/>
      </w:pPr>
    </w:lvl>
    <w:lvl w:ilvl="3" w:tplc="1CB81206">
      <w:start w:val="1"/>
      <w:numFmt w:val="decimal"/>
      <w:lvlText w:val="%4."/>
      <w:lvlJc w:val="left"/>
      <w:pPr>
        <w:tabs>
          <w:tab w:val="num" w:pos="2880"/>
        </w:tabs>
        <w:ind w:left="2880" w:hanging="360"/>
      </w:pPr>
    </w:lvl>
    <w:lvl w:ilvl="4" w:tplc="D1E285B8">
      <w:start w:val="1"/>
      <w:numFmt w:val="decimal"/>
      <w:lvlText w:val="%5."/>
      <w:lvlJc w:val="left"/>
      <w:pPr>
        <w:tabs>
          <w:tab w:val="num" w:pos="3600"/>
        </w:tabs>
        <w:ind w:left="3600" w:hanging="360"/>
      </w:pPr>
    </w:lvl>
    <w:lvl w:ilvl="5" w:tplc="51B637EA">
      <w:start w:val="1"/>
      <w:numFmt w:val="decimal"/>
      <w:lvlText w:val="%6."/>
      <w:lvlJc w:val="left"/>
      <w:pPr>
        <w:tabs>
          <w:tab w:val="num" w:pos="4320"/>
        </w:tabs>
        <w:ind w:left="4320" w:hanging="360"/>
      </w:pPr>
    </w:lvl>
    <w:lvl w:ilvl="6" w:tplc="5A1EA9E2">
      <w:start w:val="1"/>
      <w:numFmt w:val="decimal"/>
      <w:lvlText w:val="%7."/>
      <w:lvlJc w:val="left"/>
      <w:pPr>
        <w:tabs>
          <w:tab w:val="num" w:pos="5040"/>
        </w:tabs>
        <w:ind w:left="5040" w:hanging="360"/>
      </w:pPr>
    </w:lvl>
    <w:lvl w:ilvl="7" w:tplc="EC3E9EBE">
      <w:start w:val="1"/>
      <w:numFmt w:val="decimal"/>
      <w:lvlText w:val="%8."/>
      <w:lvlJc w:val="left"/>
      <w:pPr>
        <w:tabs>
          <w:tab w:val="num" w:pos="5760"/>
        </w:tabs>
        <w:ind w:left="5760" w:hanging="360"/>
      </w:pPr>
    </w:lvl>
    <w:lvl w:ilvl="8" w:tplc="74FC651C">
      <w:start w:val="1"/>
      <w:numFmt w:val="decimal"/>
      <w:lvlText w:val="%9."/>
      <w:lvlJc w:val="left"/>
      <w:pPr>
        <w:tabs>
          <w:tab w:val="num" w:pos="6480"/>
        </w:tabs>
        <w:ind w:left="6480" w:hanging="360"/>
      </w:pPr>
    </w:lvl>
  </w:abstractNum>
  <w:abstractNum w:abstractNumId="12" w15:restartNumberingAfterBreak="0">
    <w:nsid w:val="22781358"/>
    <w:multiLevelType w:val="hybridMultilevel"/>
    <w:tmpl w:val="8ABE1BFC"/>
    <w:lvl w:ilvl="0" w:tplc="D9C05668">
      <w:start w:val="1"/>
      <w:numFmt w:val="bullet"/>
      <w:lvlText w:val="·"/>
      <w:lvlJc w:val="left"/>
      <w:pPr>
        <w:ind w:left="720" w:hanging="360"/>
      </w:pPr>
      <w:rPr>
        <w:rFonts w:ascii="Symbol" w:eastAsia="Symbol" w:hAnsi="Symbol" w:cs="Symbol" w:hint="default"/>
      </w:rPr>
    </w:lvl>
    <w:lvl w:ilvl="1" w:tplc="58E0F4E2">
      <w:start w:val="1"/>
      <w:numFmt w:val="bullet"/>
      <w:lvlText w:val="o"/>
      <w:lvlJc w:val="left"/>
      <w:pPr>
        <w:ind w:left="1440" w:hanging="360"/>
      </w:pPr>
      <w:rPr>
        <w:rFonts w:ascii="Courier New" w:hAnsi="Courier New" w:cs="Courier New" w:hint="default"/>
      </w:rPr>
    </w:lvl>
    <w:lvl w:ilvl="2" w:tplc="0E5660EC">
      <w:start w:val="1"/>
      <w:numFmt w:val="bullet"/>
      <w:lvlText w:val=""/>
      <w:lvlJc w:val="left"/>
      <w:pPr>
        <w:ind w:left="2160" w:hanging="360"/>
      </w:pPr>
      <w:rPr>
        <w:rFonts w:ascii="Wingdings" w:hAnsi="Wingdings" w:hint="default"/>
      </w:rPr>
    </w:lvl>
    <w:lvl w:ilvl="3" w:tplc="927AE8DE">
      <w:start w:val="1"/>
      <w:numFmt w:val="bullet"/>
      <w:lvlText w:val=""/>
      <w:lvlJc w:val="left"/>
      <w:pPr>
        <w:ind w:left="2880" w:hanging="360"/>
      </w:pPr>
      <w:rPr>
        <w:rFonts w:ascii="Symbol" w:hAnsi="Symbol" w:hint="default"/>
      </w:rPr>
    </w:lvl>
    <w:lvl w:ilvl="4" w:tplc="1FEE3EC2">
      <w:start w:val="1"/>
      <w:numFmt w:val="bullet"/>
      <w:lvlText w:val="o"/>
      <w:lvlJc w:val="left"/>
      <w:pPr>
        <w:ind w:left="3600" w:hanging="360"/>
      </w:pPr>
      <w:rPr>
        <w:rFonts w:ascii="Courier New" w:hAnsi="Courier New" w:cs="Courier New" w:hint="default"/>
      </w:rPr>
    </w:lvl>
    <w:lvl w:ilvl="5" w:tplc="15EA26E4">
      <w:start w:val="1"/>
      <w:numFmt w:val="bullet"/>
      <w:lvlText w:val=""/>
      <w:lvlJc w:val="left"/>
      <w:pPr>
        <w:ind w:left="4320" w:hanging="360"/>
      </w:pPr>
      <w:rPr>
        <w:rFonts w:ascii="Wingdings" w:hAnsi="Wingdings" w:hint="default"/>
      </w:rPr>
    </w:lvl>
    <w:lvl w:ilvl="6" w:tplc="696839B0">
      <w:start w:val="1"/>
      <w:numFmt w:val="bullet"/>
      <w:lvlText w:val=""/>
      <w:lvlJc w:val="left"/>
      <w:pPr>
        <w:ind w:left="5040" w:hanging="360"/>
      </w:pPr>
      <w:rPr>
        <w:rFonts w:ascii="Symbol" w:hAnsi="Symbol" w:hint="default"/>
      </w:rPr>
    </w:lvl>
    <w:lvl w:ilvl="7" w:tplc="6024CEA0">
      <w:start w:val="1"/>
      <w:numFmt w:val="bullet"/>
      <w:lvlText w:val="o"/>
      <w:lvlJc w:val="left"/>
      <w:pPr>
        <w:ind w:left="5760" w:hanging="360"/>
      </w:pPr>
      <w:rPr>
        <w:rFonts w:ascii="Courier New" w:hAnsi="Courier New" w:cs="Courier New" w:hint="default"/>
      </w:rPr>
    </w:lvl>
    <w:lvl w:ilvl="8" w:tplc="4EE6468E">
      <w:start w:val="1"/>
      <w:numFmt w:val="bullet"/>
      <w:lvlText w:val=""/>
      <w:lvlJc w:val="left"/>
      <w:pPr>
        <w:ind w:left="6480" w:hanging="360"/>
      </w:pPr>
      <w:rPr>
        <w:rFonts w:ascii="Wingdings" w:hAnsi="Wingdings" w:hint="default"/>
      </w:rPr>
    </w:lvl>
  </w:abstractNum>
  <w:abstractNum w:abstractNumId="13" w15:restartNumberingAfterBreak="0">
    <w:nsid w:val="240E5372"/>
    <w:multiLevelType w:val="hybridMultilevel"/>
    <w:tmpl w:val="28D6FEF2"/>
    <w:lvl w:ilvl="0" w:tplc="1FB4A700">
      <w:start w:val="1"/>
      <w:numFmt w:val="bullet"/>
      <w:lvlText w:val=""/>
      <w:lvlJc w:val="left"/>
      <w:pPr>
        <w:tabs>
          <w:tab w:val="num" w:pos="720"/>
        </w:tabs>
        <w:ind w:left="720" w:hanging="360"/>
      </w:pPr>
      <w:rPr>
        <w:rFonts w:ascii="Symbol" w:hAnsi="Symbol" w:hint="default"/>
        <w:sz w:val="20"/>
      </w:rPr>
    </w:lvl>
    <w:lvl w:ilvl="1" w:tplc="460E0454">
      <w:start w:val="1"/>
      <w:numFmt w:val="bullet"/>
      <w:lvlText w:val="o"/>
      <w:lvlJc w:val="left"/>
      <w:pPr>
        <w:tabs>
          <w:tab w:val="num" w:pos="1440"/>
        </w:tabs>
        <w:ind w:left="1440" w:hanging="360"/>
      </w:pPr>
      <w:rPr>
        <w:rFonts w:ascii="Courier New" w:hAnsi="Courier New" w:hint="default"/>
        <w:sz w:val="20"/>
      </w:rPr>
    </w:lvl>
    <w:lvl w:ilvl="2" w:tplc="59A0C942">
      <w:start w:val="1"/>
      <w:numFmt w:val="bullet"/>
      <w:lvlText w:val=""/>
      <w:lvlJc w:val="left"/>
      <w:pPr>
        <w:tabs>
          <w:tab w:val="num" w:pos="2160"/>
        </w:tabs>
        <w:ind w:left="2160" w:hanging="360"/>
      </w:pPr>
      <w:rPr>
        <w:rFonts w:ascii="Wingdings" w:hAnsi="Wingdings" w:hint="default"/>
        <w:sz w:val="20"/>
      </w:rPr>
    </w:lvl>
    <w:lvl w:ilvl="3" w:tplc="95B4C8B2">
      <w:start w:val="1"/>
      <w:numFmt w:val="bullet"/>
      <w:lvlText w:val=""/>
      <w:lvlJc w:val="left"/>
      <w:pPr>
        <w:tabs>
          <w:tab w:val="num" w:pos="2880"/>
        </w:tabs>
        <w:ind w:left="2880" w:hanging="360"/>
      </w:pPr>
      <w:rPr>
        <w:rFonts w:ascii="Wingdings" w:hAnsi="Wingdings" w:hint="default"/>
        <w:sz w:val="20"/>
      </w:rPr>
    </w:lvl>
    <w:lvl w:ilvl="4" w:tplc="E2AA5784">
      <w:start w:val="1"/>
      <w:numFmt w:val="bullet"/>
      <w:lvlText w:val=""/>
      <w:lvlJc w:val="left"/>
      <w:pPr>
        <w:tabs>
          <w:tab w:val="num" w:pos="3600"/>
        </w:tabs>
        <w:ind w:left="3600" w:hanging="360"/>
      </w:pPr>
      <w:rPr>
        <w:rFonts w:ascii="Wingdings" w:hAnsi="Wingdings" w:hint="default"/>
        <w:sz w:val="20"/>
      </w:rPr>
    </w:lvl>
    <w:lvl w:ilvl="5" w:tplc="D2CEE0B4">
      <w:start w:val="1"/>
      <w:numFmt w:val="bullet"/>
      <w:lvlText w:val=""/>
      <w:lvlJc w:val="left"/>
      <w:pPr>
        <w:tabs>
          <w:tab w:val="num" w:pos="4320"/>
        </w:tabs>
        <w:ind w:left="4320" w:hanging="360"/>
      </w:pPr>
      <w:rPr>
        <w:rFonts w:ascii="Wingdings" w:hAnsi="Wingdings" w:hint="default"/>
        <w:sz w:val="20"/>
      </w:rPr>
    </w:lvl>
    <w:lvl w:ilvl="6" w:tplc="F9D62198">
      <w:start w:val="1"/>
      <w:numFmt w:val="bullet"/>
      <w:lvlText w:val=""/>
      <w:lvlJc w:val="left"/>
      <w:pPr>
        <w:tabs>
          <w:tab w:val="num" w:pos="5040"/>
        </w:tabs>
        <w:ind w:left="5040" w:hanging="360"/>
      </w:pPr>
      <w:rPr>
        <w:rFonts w:ascii="Wingdings" w:hAnsi="Wingdings" w:hint="default"/>
        <w:sz w:val="20"/>
      </w:rPr>
    </w:lvl>
    <w:lvl w:ilvl="7" w:tplc="4E964294">
      <w:start w:val="1"/>
      <w:numFmt w:val="bullet"/>
      <w:lvlText w:val=""/>
      <w:lvlJc w:val="left"/>
      <w:pPr>
        <w:tabs>
          <w:tab w:val="num" w:pos="5760"/>
        </w:tabs>
        <w:ind w:left="5760" w:hanging="360"/>
      </w:pPr>
      <w:rPr>
        <w:rFonts w:ascii="Wingdings" w:hAnsi="Wingdings" w:hint="default"/>
        <w:sz w:val="20"/>
      </w:rPr>
    </w:lvl>
    <w:lvl w:ilvl="8" w:tplc="91E0B7AA">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280808"/>
    <w:multiLevelType w:val="hybridMultilevel"/>
    <w:tmpl w:val="AA02C152"/>
    <w:lvl w:ilvl="0" w:tplc="0E2AB09E">
      <w:start w:val="1"/>
      <w:numFmt w:val="bullet"/>
      <w:lvlText w:val=""/>
      <w:lvlJc w:val="left"/>
      <w:pPr>
        <w:tabs>
          <w:tab w:val="num" w:pos="720"/>
        </w:tabs>
        <w:ind w:left="720" w:hanging="360"/>
      </w:pPr>
      <w:rPr>
        <w:rFonts w:ascii="Symbol" w:hAnsi="Symbol" w:hint="default"/>
        <w:sz w:val="20"/>
      </w:rPr>
    </w:lvl>
    <w:lvl w:ilvl="1" w:tplc="43C66E4C">
      <w:start w:val="1"/>
      <w:numFmt w:val="bullet"/>
      <w:lvlText w:val="o"/>
      <w:lvlJc w:val="left"/>
      <w:pPr>
        <w:tabs>
          <w:tab w:val="num" w:pos="1440"/>
        </w:tabs>
        <w:ind w:left="1440" w:hanging="360"/>
      </w:pPr>
      <w:rPr>
        <w:rFonts w:ascii="Courier New" w:hAnsi="Courier New" w:hint="default"/>
        <w:sz w:val="20"/>
      </w:rPr>
    </w:lvl>
    <w:lvl w:ilvl="2" w:tplc="B6E636B0">
      <w:start w:val="1"/>
      <w:numFmt w:val="bullet"/>
      <w:lvlText w:val=""/>
      <w:lvlJc w:val="left"/>
      <w:pPr>
        <w:tabs>
          <w:tab w:val="num" w:pos="2160"/>
        </w:tabs>
        <w:ind w:left="2160" w:hanging="360"/>
      </w:pPr>
      <w:rPr>
        <w:rFonts w:ascii="Wingdings" w:hAnsi="Wingdings" w:hint="default"/>
        <w:sz w:val="20"/>
      </w:rPr>
    </w:lvl>
    <w:lvl w:ilvl="3" w:tplc="6CA08F0E">
      <w:start w:val="1"/>
      <w:numFmt w:val="bullet"/>
      <w:lvlText w:val=""/>
      <w:lvlJc w:val="left"/>
      <w:pPr>
        <w:tabs>
          <w:tab w:val="num" w:pos="2880"/>
        </w:tabs>
        <w:ind w:left="2880" w:hanging="360"/>
      </w:pPr>
      <w:rPr>
        <w:rFonts w:ascii="Wingdings" w:hAnsi="Wingdings" w:hint="default"/>
        <w:sz w:val="20"/>
      </w:rPr>
    </w:lvl>
    <w:lvl w:ilvl="4" w:tplc="A7781DB2">
      <w:start w:val="1"/>
      <w:numFmt w:val="bullet"/>
      <w:lvlText w:val=""/>
      <w:lvlJc w:val="left"/>
      <w:pPr>
        <w:tabs>
          <w:tab w:val="num" w:pos="3600"/>
        </w:tabs>
        <w:ind w:left="3600" w:hanging="360"/>
      </w:pPr>
      <w:rPr>
        <w:rFonts w:ascii="Wingdings" w:hAnsi="Wingdings" w:hint="default"/>
        <w:sz w:val="20"/>
      </w:rPr>
    </w:lvl>
    <w:lvl w:ilvl="5" w:tplc="B65A3C80">
      <w:start w:val="1"/>
      <w:numFmt w:val="bullet"/>
      <w:lvlText w:val=""/>
      <w:lvlJc w:val="left"/>
      <w:pPr>
        <w:tabs>
          <w:tab w:val="num" w:pos="4320"/>
        </w:tabs>
        <w:ind w:left="4320" w:hanging="360"/>
      </w:pPr>
      <w:rPr>
        <w:rFonts w:ascii="Wingdings" w:hAnsi="Wingdings" w:hint="default"/>
        <w:sz w:val="20"/>
      </w:rPr>
    </w:lvl>
    <w:lvl w:ilvl="6" w:tplc="5604433C">
      <w:start w:val="1"/>
      <w:numFmt w:val="bullet"/>
      <w:lvlText w:val=""/>
      <w:lvlJc w:val="left"/>
      <w:pPr>
        <w:tabs>
          <w:tab w:val="num" w:pos="5040"/>
        </w:tabs>
        <w:ind w:left="5040" w:hanging="360"/>
      </w:pPr>
      <w:rPr>
        <w:rFonts w:ascii="Wingdings" w:hAnsi="Wingdings" w:hint="default"/>
        <w:sz w:val="20"/>
      </w:rPr>
    </w:lvl>
    <w:lvl w:ilvl="7" w:tplc="C390032C">
      <w:start w:val="1"/>
      <w:numFmt w:val="bullet"/>
      <w:lvlText w:val=""/>
      <w:lvlJc w:val="left"/>
      <w:pPr>
        <w:tabs>
          <w:tab w:val="num" w:pos="5760"/>
        </w:tabs>
        <w:ind w:left="5760" w:hanging="360"/>
      </w:pPr>
      <w:rPr>
        <w:rFonts w:ascii="Wingdings" w:hAnsi="Wingdings" w:hint="default"/>
        <w:sz w:val="20"/>
      </w:rPr>
    </w:lvl>
    <w:lvl w:ilvl="8" w:tplc="168C383A">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905A13"/>
    <w:multiLevelType w:val="multilevel"/>
    <w:tmpl w:val="8A348FEA"/>
    <w:lvl w:ilvl="0">
      <w:start w:val="9"/>
      <w:numFmt w:val="decimal"/>
      <w:lvlText w:val="%1."/>
      <w:lvlJc w:val="left"/>
      <w:pPr>
        <w:ind w:left="360" w:hanging="360"/>
      </w:pPr>
      <w:rPr>
        <w:rFonts w:hint="default"/>
        <w:b/>
      </w:rPr>
    </w:lvl>
    <w:lvl w:ilvl="1">
      <w:start w:val="1"/>
      <w:numFmt w:val="decimal"/>
      <w:lvlText w:val="%1.%2."/>
      <w:lvlJc w:val="left"/>
      <w:pPr>
        <w:ind w:left="720" w:hanging="360"/>
      </w:pPr>
      <w:rPr>
        <w:rFonts w:hint="default"/>
        <w:b w:val="0"/>
        <w:bCs/>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16" w15:restartNumberingAfterBreak="0">
    <w:nsid w:val="304807D3"/>
    <w:multiLevelType w:val="hybridMultilevel"/>
    <w:tmpl w:val="CC42A25E"/>
    <w:lvl w:ilvl="0" w:tplc="83107FEC">
      <w:start w:val="5"/>
      <w:numFmt w:val="decimal"/>
      <w:lvlText w:val="%1."/>
      <w:lvlJc w:val="left"/>
      <w:pPr>
        <w:tabs>
          <w:tab w:val="num" w:pos="720"/>
        </w:tabs>
        <w:ind w:left="720" w:hanging="360"/>
      </w:pPr>
    </w:lvl>
    <w:lvl w:ilvl="1" w:tplc="1172AD58">
      <w:start w:val="1"/>
      <w:numFmt w:val="decimal"/>
      <w:lvlText w:val="%2."/>
      <w:lvlJc w:val="left"/>
      <w:pPr>
        <w:tabs>
          <w:tab w:val="num" w:pos="1440"/>
        </w:tabs>
        <w:ind w:left="1440" w:hanging="360"/>
      </w:pPr>
    </w:lvl>
    <w:lvl w:ilvl="2" w:tplc="9B90811E">
      <w:start w:val="1"/>
      <w:numFmt w:val="decimal"/>
      <w:lvlText w:val="%3."/>
      <w:lvlJc w:val="left"/>
      <w:pPr>
        <w:tabs>
          <w:tab w:val="num" w:pos="2160"/>
        </w:tabs>
        <w:ind w:left="2160" w:hanging="360"/>
      </w:pPr>
    </w:lvl>
    <w:lvl w:ilvl="3" w:tplc="D2EE7A5E">
      <w:start w:val="1"/>
      <w:numFmt w:val="decimal"/>
      <w:lvlText w:val="%4."/>
      <w:lvlJc w:val="left"/>
      <w:pPr>
        <w:tabs>
          <w:tab w:val="num" w:pos="2880"/>
        </w:tabs>
        <w:ind w:left="2880" w:hanging="360"/>
      </w:pPr>
    </w:lvl>
    <w:lvl w:ilvl="4" w:tplc="0D248060">
      <w:start w:val="1"/>
      <w:numFmt w:val="decimal"/>
      <w:lvlText w:val="%5."/>
      <w:lvlJc w:val="left"/>
      <w:pPr>
        <w:tabs>
          <w:tab w:val="num" w:pos="3600"/>
        </w:tabs>
        <w:ind w:left="3600" w:hanging="360"/>
      </w:pPr>
    </w:lvl>
    <w:lvl w:ilvl="5" w:tplc="6316D83A">
      <w:start w:val="1"/>
      <w:numFmt w:val="decimal"/>
      <w:lvlText w:val="%6."/>
      <w:lvlJc w:val="left"/>
      <w:pPr>
        <w:tabs>
          <w:tab w:val="num" w:pos="4320"/>
        </w:tabs>
        <w:ind w:left="4320" w:hanging="360"/>
      </w:pPr>
    </w:lvl>
    <w:lvl w:ilvl="6" w:tplc="D68C60B0">
      <w:start w:val="1"/>
      <w:numFmt w:val="decimal"/>
      <w:lvlText w:val="%7."/>
      <w:lvlJc w:val="left"/>
      <w:pPr>
        <w:tabs>
          <w:tab w:val="num" w:pos="5040"/>
        </w:tabs>
        <w:ind w:left="5040" w:hanging="360"/>
      </w:pPr>
    </w:lvl>
    <w:lvl w:ilvl="7" w:tplc="9A2C1EF0">
      <w:start w:val="1"/>
      <w:numFmt w:val="decimal"/>
      <w:lvlText w:val="%8."/>
      <w:lvlJc w:val="left"/>
      <w:pPr>
        <w:tabs>
          <w:tab w:val="num" w:pos="5760"/>
        </w:tabs>
        <w:ind w:left="5760" w:hanging="360"/>
      </w:pPr>
    </w:lvl>
    <w:lvl w:ilvl="8" w:tplc="60109E8E">
      <w:start w:val="1"/>
      <w:numFmt w:val="decimal"/>
      <w:lvlText w:val="%9."/>
      <w:lvlJc w:val="left"/>
      <w:pPr>
        <w:tabs>
          <w:tab w:val="num" w:pos="6480"/>
        </w:tabs>
        <w:ind w:left="6480" w:hanging="360"/>
      </w:pPr>
    </w:lvl>
  </w:abstractNum>
  <w:abstractNum w:abstractNumId="17" w15:restartNumberingAfterBreak="0">
    <w:nsid w:val="320B1A58"/>
    <w:multiLevelType w:val="hybridMultilevel"/>
    <w:tmpl w:val="8A6AA57C"/>
    <w:lvl w:ilvl="0" w:tplc="EDD0D152">
      <w:start w:val="1"/>
      <w:numFmt w:val="decimal"/>
      <w:lvlText w:val="%1."/>
      <w:lvlJc w:val="left"/>
      <w:pPr>
        <w:tabs>
          <w:tab w:val="num" w:pos="720"/>
        </w:tabs>
        <w:ind w:left="720" w:hanging="360"/>
      </w:pPr>
    </w:lvl>
    <w:lvl w:ilvl="1" w:tplc="D73A73C8">
      <w:start w:val="1"/>
      <w:numFmt w:val="decimal"/>
      <w:lvlText w:val="%2."/>
      <w:lvlJc w:val="left"/>
      <w:pPr>
        <w:tabs>
          <w:tab w:val="num" w:pos="1440"/>
        </w:tabs>
        <w:ind w:left="1440" w:hanging="360"/>
      </w:pPr>
    </w:lvl>
    <w:lvl w:ilvl="2" w:tplc="4526216A">
      <w:start w:val="1"/>
      <w:numFmt w:val="decimal"/>
      <w:lvlText w:val="%3."/>
      <w:lvlJc w:val="left"/>
      <w:pPr>
        <w:tabs>
          <w:tab w:val="num" w:pos="2160"/>
        </w:tabs>
        <w:ind w:left="2160" w:hanging="360"/>
      </w:pPr>
    </w:lvl>
    <w:lvl w:ilvl="3" w:tplc="3350E31E">
      <w:start w:val="1"/>
      <w:numFmt w:val="decimal"/>
      <w:lvlText w:val="%4."/>
      <w:lvlJc w:val="left"/>
      <w:pPr>
        <w:tabs>
          <w:tab w:val="num" w:pos="2880"/>
        </w:tabs>
        <w:ind w:left="2880" w:hanging="360"/>
      </w:pPr>
    </w:lvl>
    <w:lvl w:ilvl="4" w:tplc="9BCC682E">
      <w:start w:val="1"/>
      <w:numFmt w:val="decimal"/>
      <w:lvlText w:val="%5."/>
      <w:lvlJc w:val="left"/>
      <w:pPr>
        <w:tabs>
          <w:tab w:val="num" w:pos="3600"/>
        </w:tabs>
        <w:ind w:left="3600" w:hanging="360"/>
      </w:pPr>
    </w:lvl>
    <w:lvl w:ilvl="5" w:tplc="0CE88C1E">
      <w:start w:val="1"/>
      <w:numFmt w:val="decimal"/>
      <w:lvlText w:val="%6."/>
      <w:lvlJc w:val="left"/>
      <w:pPr>
        <w:tabs>
          <w:tab w:val="num" w:pos="4320"/>
        </w:tabs>
        <w:ind w:left="4320" w:hanging="360"/>
      </w:pPr>
    </w:lvl>
    <w:lvl w:ilvl="6" w:tplc="C046CC06">
      <w:start w:val="1"/>
      <w:numFmt w:val="decimal"/>
      <w:lvlText w:val="%7."/>
      <w:lvlJc w:val="left"/>
      <w:pPr>
        <w:tabs>
          <w:tab w:val="num" w:pos="5040"/>
        </w:tabs>
        <w:ind w:left="5040" w:hanging="360"/>
      </w:pPr>
    </w:lvl>
    <w:lvl w:ilvl="7" w:tplc="9822C83E">
      <w:start w:val="1"/>
      <w:numFmt w:val="decimal"/>
      <w:lvlText w:val="%8."/>
      <w:lvlJc w:val="left"/>
      <w:pPr>
        <w:tabs>
          <w:tab w:val="num" w:pos="5760"/>
        </w:tabs>
        <w:ind w:left="5760" w:hanging="360"/>
      </w:pPr>
    </w:lvl>
    <w:lvl w:ilvl="8" w:tplc="8A266E96">
      <w:start w:val="1"/>
      <w:numFmt w:val="decimal"/>
      <w:lvlText w:val="%9."/>
      <w:lvlJc w:val="left"/>
      <w:pPr>
        <w:tabs>
          <w:tab w:val="num" w:pos="6480"/>
        </w:tabs>
        <w:ind w:left="6480" w:hanging="360"/>
      </w:pPr>
    </w:lvl>
  </w:abstractNum>
  <w:abstractNum w:abstractNumId="18" w15:restartNumberingAfterBreak="0">
    <w:nsid w:val="3D6E6120"/>
    <w:multiLevelType w:val="multilevel"/>
    <w:tmpl w:val="8778958A"/>
    <w:lvl w:ilvl="0">
      <w:start w:val="5"/>
      <w:numFmt w:val="decimal"/>
      <w:lvlText w:val="%1"/>
      <w:lvlJc w:val="left"/>
      <w:pPr>
        <w:ind w:left="360" w:hanging="360"/>
      </w:pPr>
      <w:rPr>
        <w:rFonts w:asciiTheme="minorHAnsi" w:eastAsiaTheme="minorHAnsi" w:hAnsiTheme="minorHAnsi" w:cstheme="minorBidi" w:hint="default"/>
      </w:rPr>
    </w:lvl>
    <w:lvl w:ilvl="1">
      <w:start w:val="17"/>
      <w:numFmt w:val="decimal"/>
      <w:lvlText w:val="%1.%2"/>
      <w:lvlJc w:val="left"/>
      <w:pPr>
        <w:ind w:left="360" w:hanging="360"/>
      </w:pPr>
      <w:rPr>
        <w:rFonts w:asciiTheme="minorHAnsi" w:eastAsiaTheme="minorHAnsi" w:hAnsiTheme="minorHAnsi" w:cstheme="minorBidi" w:hint="default"/>
      </w:rPr>
    </w:lvl>
    <w:lvl w:ilvl="2">
      <w:start w:val="1"/>
      <w:numFmt w:val="decimal"/>
      <w:lvlText w:val="%1.%2.%3"/>
      <w:lvlJc w:val="left"/>
      <w:pPr>
        <w:ind w:left="720" w:hanging="720"/>
      </w:pPr>
      <w:rPr>
        <w:rFonts w:asciiTheme="minorHAnsi" w:eastAsiaTheme="minorHAnsi" w:hAnsiTheme="minorHAnsi" w:cstheme="minorBidi" w:hint="default"/>
      </w:rPr>
    </w:lvl>
    <w:lvl w:ilvl="3">
      <w:start w:val="1"/>
      <w:numFmt w:val="decimal"/>
      <w:lvlText w:val="%1.%2.%3.%4"/>
      <w:lvlJc w:val="left"/>
      <w:pPr>
        <w:ind w:left="720" w:hanging="720"/>
      </w:pPr>
      <w:rPr>
        <w:rFonts w:asciiTheme="minorHAnsi" w:eastAsiaTheme="minorHAnsi" w:hAnsiTheme="minorHAnsi" w:cstheme="minorBidi" w:hint="default"/>
      </w:rPr>
    </w:lvl>
    <w:lvl w:ilvl="4">
      <w:start w:val="1"/>
      <w:numFmt w:val="decimal"/>
      <w:lvlText w:val="%1.%2.%3.%4.%5"/>
      <w:lvlJc w:val="left"/>
      <w:pPr>
        <w:ind w:left="720" w:hanging="720"/>
      </w:pPr>
      <w:rPr>
        <w:rFonts w:asciiTheme="minorHAnsi" w:eastAsiaTheme="minorHAnsi" w:hAnsiTheme="minorHAnsi" w:cstheme="minorBidi" w:hint="default"/>
      </w:rPr>
    </w:lvl>
    <w:lvl w:ilvl="5">
      <w:start w:val="1"/>
      <w:numFmt w:val="decimal"/>
      <w:lvlText w:val="%1.%2.%3.%4.%5.%6"/>
      <w:lvlJc w:val="left"/>
      <w:pPr>
        <w:ind w:left="1080" w:hanging="1080"/>
      </w:pPr>
      <w:rPr>
        <w:rFonts w:asciiTheme="minorHAnsi" w:eastAsiaTheme="minorHAnsi" w:hAnsiTheme="minorHAnsi" w:cstheme="minorBidi" w:hint="default"/>
      </w:rPr>
    </w:lvl>
    <w:lvl w:ilvl="6">
      <w:start w:val="1"/>
      <w:numFmt w:val="decimal"/>
      <w:lvlText w:val="%1.%2.%3.%4.%5.%6.%7"/>
      <w:lvlJc w:val="left"/>
      <w:pPr>
        <w:ind w:left="1080" w:hanging="1080"/>
      </w:pPr>
      <w:rPr>
        <w:rFonts w:asciiTheme="minorHAnsi" w:eastAsiaTheme="minorHAnsi" w:hAnsiTheme="minorHAnsi" w:cstheme="minorBidi" w:hint="default"/>
      </w:rPr>
    </w:lvl>
    <w:lvl w:ilvl="7">
      <w:start w:val="1"/>
      <w:numFmt w:val="decimal"/>
      <w:lvlText w:val="%1.%2.%3.%4.%5.%6.%7.%8"/>
      <w:lvlJc w:val="left"/>
      <w:pPr>
        <w:ind w:left="1440" w:hanging="1440"/>
      </w:pPr>
      <w:rPr>
        <w:rFonts w:asciiTheme="minorHAnsi" w:eastAsiaTheme="minorHAnsi" w:hAnsiTheme="minorHAnsi" w:cstheme="minorBidi" w:hint="default"/>
      </w:rPr>
    </w:lvl>
    <w:lvl w:ilvl="8">
      <w:start w:val="1"/>
      <w:numFmt w:val="decimal"/>
      <w:lvlText w:val="%1.%2.%3.%4.%5.%6.%7.%8.%9"/>
      <w:lvlJc w:val="left"/>
      <w:pPr>
        <w:ind w:left="1440" w:hanging="1440"/>
      </w:pPr>
      <w:rPr>
        <w:rFonts w:asciiTheme="minorHAnsi" w:eastAsiaTheme="minorHAnsi" w:hAnsiTheme="minorHAnsi" w:cstheme="minorBidi" w:hint="default"/>
      </w:rPr>
    </w:lvl>
  </w:abstractNum>
  <w:abstractNum w:abstractNumId="19" w15:restartNumberingAfterBreak="0">
    <w:nsid w:val="45A76089"/>
    <w:multiLevelType w:val="hybridMultilevel"/>
    <w:tmpl w:val="8834AA54"/>
    <w:lvl w:ilvl="0" w:tplc="CCB48C1C">
      <w:start w:val="1"/>
      <w:numFmt w:val="bullet"/>
      <w:lvlText w:val=""/>
      <w:lvlJc w:val="left"/>
      <w:pPr>
        <w:tabs>
          <w:tab w:val="num" w:pos="720"/>
        </w:tabs>
        <w:ind w:left="720" w:hanging="360"/>
      </w:pPr>
      <w:rPr>
        <w:rFonts w:ascii="Symbol" w:hAnsi="Symbol" w:hint="default"/>
        <w:sz w:val="20"/>
      </w:rPr>
    </w:lvl>
    <w:lvl w:ilvl="1" w:tplc="8B304178">
      <w:start w:val="1"/>
      <w:numFmt w:val="bullet"/>
      <w:lvlText w:val="o"/>
      <w:lvlJc w:val="left"/>
      <w:pPr>
        <w:tabs>
          <w:tab w:val="num" w:pos="1440"/>
        </w:tabs>
        <w:ind w:left="1440" w:hanging="360"/>
      </w:pPr>
      <w:rPr>
        <w:rFonts w:ascii="Courier New" w:hAnsi="Courier New" w:hint="default"/>
        <w:sz w:val="20"/>
      </w:rPr>
    </w:lvl>
    <w:lvl w:ilvl="2" w:tplc="05001320">
      <w:start w:val="1"/>
      <w:numFmt w:val="bullet"/>
      <w:lvlText w:val=""/>
      <w:lvlJc w:val="left"/>
      <w:pPr>
        <w:tabs>
          <w:tab w:val="num" w:pos="2160"/>
        </w:tabs>
        <w:ind w:left="2160" w:hanging="360"/>
      </w:pPr>
      <w:rPr>
        <w:rFonts w:ascii="Wingdings" w:hAnsi="Wingdings" w:hint="default"/>
        <w:sz w:val="20"/>
      </w:rPr>
    </w:lvl>
    <w:lvl w:ilvl="3" w:tplc="1E587080">
      <w:start w:val="1"/>
      <w:numFmt w:val="bullet"/>
      <w:lvlText w:val=""/>
      <w:lvlJc w:val="left"/>
      <w:pPr>
        <w:tabs>
          <w:tab w:val="num" w:pos="2880"/>
        </w:tabs>
        <w:ind w:left="2880" w:hanging="360"/>
      </w:pPr>
      <w:rPr>
        <w:rFonts w:ascii="Wingdings" w:hAnsi="Wingdings" w:hint="default"/>
        <w:sz w:val="20"/>
      </w:rPr>
    </w:lvl>
    <w:lvl w:ilvl="4" w:tplc="57E6A2AC">
      <w:start w:val="1"/>
      <w:numFmt w:val="bullet"/>
      <w:lvlText w:val=""/>
      <w:lvlJc w:val="left"/>
      <w:pPr>
        <w:tabs>
          <w:tab w:val="num" w:pos="3600"/>
        </w:tabs>
        <w:ind w:left="3600" w:hanging="360"/>
      </w:pPr>
      <w:rPr>
        <w:rFonts w:ascii="Wingdings" w:hAnsi="Wingdings" w:hint="default"/>
        <w:sz w:val="20"/>
      </w:rPr>
    </w:lvl>
    <w:lvl w:ilvl="5" w:tplc="30DE2744">
      <w:start w:val="1"/>
      <w:numFmt w:val="bullet"/>
      <w:lvlText w:val=""/>
      <w:lvlJc w:val="left"/>
      <w:pPr>
        <w:tabs>
          <w:tab w:val="num" w:pos="4320"/>
        </w:tabs>
        <w:ind w:left="4320" w:hanging="360"/>
      </w:pPr>
      <w:rPr>
        <w:rFonts w:ascii="Wingdings" w:hAnsi="Wingdings" w:hint="default"/>
        <w:sz w:val="20"/>
      </w:rPr>
    </w:lvl>
    <w:lvl w:ilvl="6" w:tplc="D6D08932">
      <w:start w:val="1"/>
      <w:numFmt w:val="bullet"/>
      <w:lvlText w:val=""/>
      <w:lvlJc w:val="left"/>
      <w:pPr>
        <w:tabs>
          <w:tab w:val="num" w:pos="5040"/>
        </w:tabs>
        <w:ind w:left="5040" w:hanging="360"/>
      </w:pPr>
      <w:rPr>
        <w:rFonts w:ascii="Wingdings" w:hAnsi="Wingdings" w:hint="default"/>
        <w:sz w:val="20"/>
      </w:rPr>
    </w:lvl>
    <w:lvl w:ilvl="7" w:tplc="EE086E2E">
      <w:start w:val="1"/>
      <w:numFmt w:val="bullet"/>
      <w:lvlText w:val=""/>
      <w:lvlJc w:val="left"/>
      <w:pPr>
        <w:tabs>
          <w:tab w:val="num" w:pos="5760"/>
        </w:tabs>
        <w:ind w:left="5760" w:hanging="360"/>
      </w:pPr>
      <w:rPr>
        <w:rFonts w:ascii="Wingdings" w:hAnsi="Wingdings" w:hint="default"/>
        <w:sz w:val="20"/>
      </w:rPr>
    </w:lvl>
    <w:lvl w:ilvl="8" w:tplc="7D72FDB0">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C30830"/>
    <w:multiLevelType w:val="hybridMultilevel"/>
    <w:tmpl w:val="861EA540"/>
    <w:lvl w:ilvl="0" w:tplc="FA9014B4">
      <w:start w:val="1"/>
      <w:numFmt w:val="bullet"/>
      <w:lvlText w:val=""/>
      <w:lvlJc w:val="left"/>
      <w:pPr>
        <w:tabs>
          <w:tab w:val="num" w:pos="720"/>
        </w:tabs>
        <w:ind w:left="720" w:hanging="360"/>
      </w:pPr>
      <w:rPr>
        <w:rFonts w:ascii="Symbol" w:hAnsi="Symbol" w:hint="default"/>
        <w:sz w:val="20"/>
      </w:rPr>
    </w:lvl>
    <w:lvl w:ilvl="1" w:tplc="C2F6E7A4">
      <w:start w:val="1"/>
      <w:numFmt w:val="bullet"/>
      <w:lvlText w:val="o"/>
      <w:lvlJc w:val="left"/>
      <w:pPr>
        <w:tabs>
          <w:tab w:val="num" w:pos="1440"/>
        </w:tabs>
        <w:ind w:left="1440" w:hanging="360"/>
      </w:pPr>
      <w:rPr>
        <w:rFonts w:ascii="Courier New" w:hAnsi="Courier New" w:hint="default"/>
        <w:sz w:val="20"/>
      </w:rPr>
    </w:lvl>
    <w:lvl w:ilvl="2" w:tplc="3BB28C44">
      <w:start w:val="1"/>
      <w:numFmt w:val="bullet"/>
      <w:lvlText w:val=""/>
      <w:lvlJc w:val="left"/>
      <w:pPr>
        <w:tabs>
          <w:tab w:val="num" w:pos="2160"/>
        </w:tabs>
        <w:ind w:left="2160" w:hanging="360"/>
      </w:pPr>
      <w:rPr>
        <w:rFonts w:ascii="Wingdings" w:hAnsi="Wingdings" w:hint="default"/>
        <w:sz w:val="20"/>
      </w:rPr>
    </w:lvl>
    <w:lvl w:ilvl="3" w:tplc="ADE6E2C4">
      <w:start w:val="1"/>
      <w:numFmt w:val="bullet"/>
      <w:lvlText w:val=""/>
      <w:lvlJc w:val="left"/>
      <w:pPr>
        <w:tabs>
          <w:tab w:val="num" w:pos="2880"/>
        </w:tabs>
        <w:ind w:left="2880" w:hanging="360"/>
      </w:pPr>
      <w:rPr>
        <w:rFonts w:ascii="Wingdings" w:hAnsi="Wingdings" w:hint="default"/>
        <w:sz w:val="20"/>
      </w:rPr>
    </w:lvl>
    <w:lvl w:ilvl="4" w:tplc="203AB442">
      <w:start w:val="1"/>
      <w:numFmt w:val="bullet"/>
      <w:lvlText w:val=""/>
      <w:lvlJc w:val="left"/>
      <w:pPr>
        <w:tabs>
          <w:tab w:val="num" w:pos="3600"/>
        </w:tabs>
        <w:ind w:left="3600" w:hanging="360"/>
      </w:pPr>
      <w:rPr>
        <w:rFonts w:ascii="Wingdings" w:hAnsi="Wingdings" w:hint="default"/>
        <w:sz w:val="20"/>
      </w:rPr>
    </w:lvl>
    <w:lvl w:ilvl="5" w:tplc="FF82D936">
      <w:start w:val="1"/>
      <w:numFmt w:val="bullet"/>
      <w:lvlText w:val=""/>
      <w:lvlJc w:val="left"/>
      <w:pPr>
        <w:tabs>
          <w:tab w:val="num" w:pos="4320"/>
        </w:tabs>
        <w:ind w:left="4320" w:hanging="360"/>
      </w:pPr>
      <w:rPr>
        <w:rFonts w:ascii="Wingdings" w:hAnsi="Wingdings" w:hint="default"/>
        <w:sz w:val="20"/>
      </w:rPr>
    </w:lvl>
    <w:lvl w:ilvl="6" w:tplc="90BC0D3A">
      <w:start w:val="1"/>
      <w:numFmt w:val="bullet"/>
      <w:lvlText w:val=""/>
      <w:lvlJc w:val="left"/>
      <w:pPr>
        <w:tabs>
          <w:tab w:val="num" w:pos="5040"/>
        </w:tabs>
        <w:ind w:left="5040" w:hanging="360"/>
      </w:pPr>
      <w:rPr>
        <w:rFonts w:ascii="Wingdings" w:hAnsi="Wingdings" w:hint="default"/>
        <w:sz w:val="20"/>
      </w:rPr>
    </w:lvl>
    <w:lvl w:ilvl="7" w:tplc="A822CA74">
      <w:start w:val="1"/>
      <w:numFmt w:val="bullet"/>
      <w:lvlText w:val=""/>
      <w:lvlJc w:val="left"/>
      <w:pPr>
        <w:tabs>
          <w:tab w:val="num" w:pos="5760"/>
        </w:tabs>
        <w:ind w:left="5760" w:hanging="360"/>
      </w:pPr>
      <w:rPr>
        <w:rFonts w:ascii="Wingdings" w:hAnsi="Wingdings" w:hint="default"/>
        <w:sz w:val="20"/>
      </w:rPr>
    </w:lvl>
    <w:lvl w:ilvl="8" w:tplc="60F88AE0">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F842C4"/>
    <w:multiLevelType w:val="hybridMultilevel"/>
    <w:tmpl w:val="13644772"/>
    <w:lvl w:ilvl="0" w:tplc="56E87F7C">
      <w:start w:val="1"/>
      <w:numFmt w:val="bullet"/>
      <w:lvlText w:val=""/>
      <w:lvlJc w:val="left"/>
      <w:pPr>
        <w:tabs>
          <w:tab w:val="num" w:pos="720"/>
        </w:tabs>
        <w:ind w:left="720" w:hanging="360"/>
      </w:pPr>
      <w:rPr>
        <w:rFonts w:ascii="Symbol" w:hAnsi="Symbol" w:hint="default"/>
        <w:sz w:val="20"/>
      </w:rPr>
    </w:lvl>
    <w:lvl w:ilvl="1" w:tplc="567AEB06">
      <w:start w:val="1"/>
      <w:numFmt w:val="bullet"/>
      <w:lvlText w:val="o"/>
      <w:lvlJc w:val="left"/>
      <w:pPr>
        <w:tabs>
          <w:tab w:val="num" w:pos="1440"/>
        </w:tabs>
        <w:ind w:left="1440" w:hanging="360"/>
      </w:pPr>
      <w:rPr>
        <w:rFonts w:ascii="Courier New" w:hAnsi="Courier New" w:hint="default"/>
        <w:sz w:val="20"/>
      </w:rPr>
    </w:lvl>
    <w:lvl w:ilvl="2" w:tplc="E49CBBCE">
      <w:start w:val="1"/>
      <w:numFmt w:val="bullet"/>
      <w:lvlText w:val=""/>
      <w:lvlJc w:val="left"/>
      <w:pPr>
        <w:tabs>
          <w:tab w:val="num" w:pos="2160"/>
        </w:tabs>
        <w:ind w:left="2160" w:hanging="360"/>
      </w:pPr>
      <w:rPr>
        <w:rFonts w:ascii="Wingdings" w:hAnsi="Wingdings" w:hint="default"/>
        <w:sz w:val="20"/>
      </w:rPr>
    </w:lvl>
    <w:lvl w:ilvl="3" w:tplc="70FAB420">
      <w:start w:val="1"/>
      <w:numFmt w:val="bullet"/>
      <w:lvlText w:val=""/>
      <w:lvlJc w:val="left"/>
      <w:pPr>
        <w:tabs>
          <w:tab w:val="num" w:pos="2880"/>
        </w:tabs>
        <w:ind w:left="2880" w:hanging="360"/>
      </w:pPr>
      <w:rPr>
        <w:rFonts w:ascii="Wingdings" w:hAnsi="Wingdings" w:hint="default"/>
        <w:sz w:val="20"/>
      </w:rPr>
    </w:lvl>
    <w:lvl w:ilvl="4" w:tplc="D3C4BEEC">
      <w:start w:val="1"/>
      <w:numFmt w:val="bullet"/>
      <w:lvlText w:val=""/>
      <w:lvlJc w:val="left"/>
      <w:pPr>
        <w:tabs>
          <w:tab w:val="num" w:pos="3600"/>
        </w:tabs>
        <w:ind w:left="3600" w:hanging="360"/>
      </w:pPr>
      <w:rPr>
        <w:rFonts w:ascii="Wingdings" w:hAnsi="Wingdings" w:hint="default"/>
        <w:sz w:val="20"/>
      </w:rPr>
    </w:lvl>
    <w:lvl w:ilvl="5" w:tplc="FC10906E">
      <w:start w:val="1"/>
      <w:numFmt w:val="bullet"/>
      <w:lvlText w:val=""/>
      <w:lvlJc w:val="left"/>
      <w:pPr>
        <w:tabs>
          <w:tab w:val="num" w:pos="4320"/>
        </w:tabs>
        <w:ind w:left="4320" w:hanging="360"/>
      </w:pPr>
      <w:rPr>
        <w:rFonts w:ascii="Wingdings" w:hAnsi="Wingdings" w:hint="default"/>
        <w:sz w:val="20"/>
      </w:rPr>
    </w:lvl>
    <w:lvl w:ilvl="6" w:tplc="6786E30A">
      <w:start w:val="1"/>
      <w:numFmt w:val="bullet"/>
      <w:lvlText w:val=""/>
      <w:lvlJc w:val="left"/>
      <w:pPr>
        <w:tabs>
          <w:tab w:val="num" w:pos="5040"/>
        </w:tabs>
        <w:ind w:left="5040" w:hanging="360"/>
      </w:pPr>
      <w:rPr>
        <w:rFonts w:ascii="Wingdings" w:hAnsi="Wingdings" w:hint="default"/>
        <w:sz w:val="20"/>
      </w:rPr>
    </w:lvl>
    <w:lvl w:ilvl="7" w:tplc="BA281C38">
      <w:start w:val="1"/>
      <w:numFmt w:val="bullet"/>
      <w:lvlText w:val=""/>
      <w:lvlJc w:val="left"/>
      <w:pPr>
        <w:tabs>
          <w:tab w:val="num" w:pos="5760"/>
        </w:tabs>
        <w:ind w:left="5760" w:hanging="360"/>
      </w:pPr>
      <w:rPr>
        <w:rFonts w:ascii="Wingdings" w:hAnsi="Wingdings" w:hint="default"/>
        <w:sz w:val="20"/>
      </w:rPr>
    </w:lvl>
    <w:lvl w:ilvl="8" w:tplc="D75EB064">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D7773F"/>
    <w:multiLevelType w:val="hybridMultilevel"/>
    <w:tmpl w:val="1ACC42E8"/>
    <w:lvl w:ilvl="0" w:tplc="4DAE5AF4">
      <w:start w:val="8"/>
      <w:numFmt w:val="decimal"/>
      <w:lvlText w:val="%1."/>
      <w:lvlJc w:val="left"/>
      <w:pPr>
        <w:tabs>
          <w:tab w:val="num" w:pos="720"/>
        </w:tabs>
        <w:ind w:left="720" w:hanging="360"/>
      </w:pPr>
    </w:lvl>
    <w:lvl w:ilvl="1" w:tplc="DD021DC4">
      <w:start w:val="1"/>
      <w:numFmt w:val="decimal"/>
      <w:lvlText w:val="%2."/>
      <w:lvlJc w:val="left"/>
      <w:pPr>
        <w:tabs>
          <w:tab w:val="num" w:pos="1440"/>
        </w:tabs>
        <w:ind w:left="1440" w:hanging="360"/>
      </w:pPr>
    </w:lvl>
    <w:lvl w:ilvl="2" w:tplc="426A50E6">
      <w:start w:val="1"/>
      <w:numFmt w:val="decimal"/>
      <w:lvlText w:val="%3."/>
      <w:lvlJc w:val="left"/>
      <w:pPr>
        <w:tabs>
          <w:tab w:val="num" w:pos="2160"/>
        </w:tabs>
        <w:ind w:left="2160" w:hanging="360"/>
      </w:pPr>
    </w:lvl>
    <w:lvl w:ilvl="3" w:tplc="DD349060">
      <w:start w:val="1"/>
      <w:numFmt w:val="decimal"/>
      <w:lvlText w:val="%4."/>
      <w:lvlJc w:val="left"/>
      <w:pPr>
        <w:tabs>
          <w:tab w:val="num" w:pos="2880"/>
        </w:tabs>
        <w:ind w:left="2880" w:hanging="360"/>
      </w:pPr>
    </w:lvl>
    <w:lvl w:ilvl="4" w:tplc="32A8BA48">
      <w:start w:val="1"/>
      <w:numFmt w:val="decimal"/>
      <w:lvlText w:val="%5."/>
      <w:lvlJc w:val="left"/>
      <w:pPr>
        <w:tabs>
          <w:tab w:val="num" w:pos="3600"/>
        </w:tabs>
        <w:ind w:left="3600" w:hanging="360"/>
      </w:pPr>
    </w:lvl>
    <w:lvl w:ilvl="5" w:tplc="DDD83E46">
      <w:start w:val="1"/>
      <w:numFmt w:val="decimal"/>
      <w:lvlText w:val="%6."/>
      <w:lvlJc w:val="left"/>
      <w:pPr>
        <w:tabs>
          <w:tab w:val="num" w:pos="4320"/>
        </w:tabs>
        <w:ind w:left="4320" w:hanging="360"/>
      </w:pPr>
    </w:lvl>
    <w:lvl w:ilvl="6" w:tplc="5ABA1DAC">
      <w:start w:val="1"/>
      <w:numFmt w:val="decimal"/>
      <w:lvlText w:val="%7."/>
      <w:lvlJc w:val="left"/>
      <w:pPr>
        <w:tabs>
          <w:tab w:val="num" w:pos="5040"/>
        </w:tabs>
        <w:ind w:left="5040" w:hanging="360"/>
      </w:pPr>
    </w:lvl>
    <w:lvl w:ilvl="7" w:tplc="B94C20A6">
      <w:start w:val="1"/>
      <w:numFmt w:val="decimal"/>
      <w:lvlText w:val="%8."/>
      <w:lvlJc w:val="left"/>
      <w:pPr>
        <w:tabs>
          <w:tab w:val="num" w:pos="5760"/>
        </w:tabs>
        <w:ind w:left="5760" w:hanging="360"/>
      </w:pPr>
    </w:lvl>
    <w:lvl w:ilvl="8" w:tplc="FBF23D6E">
      <w:start w:val="1"/>
      <w:numFmt w:val="decimal"/>
      <w:lvlText w:val="%9."/>
      <w:lvlJc w:val="left"/>
      <w:pPr>
        <w:tabs>
          <w:tab w:val="num" w:pos="6480"/>
        </w:tabs>
        <w:ind w:left="6480" w:hanging="360"/>
      </w:pPr>
    </w:lvl>
  </w:abstractNum>
  <w:abstractNum w:abstractNumId="23" w15:restartNumberingAfterBreak="0">
    <w:nsid w:val="4E0B43A1"/>
    <w:multiLevelType w:val="hybridMultilevel"/>
    <w:tmpl w:val="8E2A7E1A"/>
    <w:lvl w:ilvl="0" w:tplc="298C66CC">
      <w:start w:val="1"/>
      <w:numFmt w:val="bullet"/>
      <w:lvlText w:val=""/>
      <w:lvlJc w:val="left"/>
      <w:pPr>
        <w:ind w:left="762" w:hanging="360"/>
      </w:pPr>
      <w:rPr>
        <w:rFonts w:ascii="Symbol" w:hAnsi="Symbol" w:hint="default"/>
      </w:rPr>
    </w:lvl>
    <w:lvl w:ilvl="1" w:tplc="1166E834">
      <w:start w:val="1"/>
      <w:numFmt w:val="bullet"/>
      <w:lvlText w:val="o"/>
      <w:lvlJc w:val="left"/>
      <w:pPr>
        <w:ind w:left="1482" w:hanging="360"/>
      </w:pPr>
      <w:rPr>
        <w:rFonts w:ascii="Courier New" w:hAnsi="Courier New" w:cs="Courier New" w:hint="default"/>
      </w:rPr>
    </w:lvl>
    <w:lvl w:ilvl="2" w:tplc="C562BEC8">
      <w:start w:val="1"/>
      <w:numFmt w:val="bullet"/>
      <w:lvlText w:val=""/>
      <w:lvlJc w:val="left"/>
      <w:pPr>
        <w:ind w:left="2202" w:hanging="360"/>
      </w:pPr>
      <w:rPr>
        <w:rFonts w:ascii="Wingdings" w:hAnsi="Wingdings" w:hint="default"/>
      </w:rPr>
    </w:lvl>
    <w:lvl w:ilvl="3" w:tplc="7D325302">
      <w:start w:val="1"/>
      <w:numFmt w:val="bullet"/>
      <w:lvlText w:val=""/>
      <w:lvlJc w:val="left"/>
      <w:pPr>
        <w:ind w:left="2922" w:hanging="360"/>
      </w:pPr>
      <w:rPr>
        <w:rFonts w:ascii="Symbol" w:hAnsi="Symbol" w:hint="default"/>
      </w:rPr>
    </w:lvl>
    <w:lvl w:ilvl="4" w:tplc="C4B28124">
      <w:start w:val="1"/>
      <w:numFmt w:val="bullet"/>
      <w:lvlText w:val="o"/>
      <w:lvlJc w:val="left"/>
      <w:pPr>
        <w:ind w:left="3642" w:hanging="360"/>
      </w:pPr>
      <w:rPr>
        <w:rFonts w:ascii="Courier New" w:hAnsi="Courier New" w:cs="Courier New" w:hint="default"/>
      </w:rPr>
    </w:lvl>
    <w:lvl w:ilvl="5" w:tplc="A9CEF43C">
      <w:start w:val="1"/>
      <w:numFmt w:val="bullet"/>
      <w:lvlText w:val=""/>
      <w:lvlJc w:val="left"/>
      <w:pPr>
        <w:ind w:left="4362" w:hanging="360"/>
      </w:pPr>
      <w:rPr>
        <w:rFonts w:ascii="Wingdings" w:hAnsi="Wingdings" w:hint="default"/>
      </w:rPr>
    </w:lvl>
    <w:lvl w:ilvl="6" w:tplc="3510193E">
      <w:start w:val="1"/>
      <w:numFmt w:val="bullet"/>
      <w:lvlText w:val=""/>
      <w:lvlJc w:val="left"/>
      <w:pPr>
        <w:ind w:left="5082" w:hanging="360"/>
      </w:pPr>
      <w:rPr>
        <w:rFonts w:ascii="Symbol" w:hAnsi="Symbol" w:hint="default"/>
      </w:rPr>
    </w:lvl>
    <w:lvl w:ilvl="7" w:tplc="B3463234">
      <w:start w:val="1"/>
      <w:numFmt w:val="bullet"/>
      <w:lvlText w:val="o"/>
      <w:lvlJc w:val="left"/>
      <w:pPr>
        <w:ind w:left="5802" w:hanging="360"/>
      </w:pPr>
      <w:rPr>
        <w:rFonts w:ascii="Courier New" w:hAnsi="Courier New" w:cs="Courier New" w:hint="default"/>
      </w:rPr>
    </w:lvl>
    <w:lvl w:ilvl="8" w:tplc="82B61D44">
      <w:start w:val="1"/>
      <w:numFmt w:val="bullet"/>
      <w:lvlText w:val=""/>
      <w:lvlJc w:val="left"/>
      <w:pPr>
        <w:ind w:left="6522" w:hanging="360"/>
      </w:pPr>
      <w:rPr>
        <w:rFonts w:ascii="Wingdings" w:hAnsi="Wingdings" w:hint="default"/>
      </w:rPr>
    </w:lvl>
  </w:abstractNum>
  <w:abstractNum w:abstractNumId="24" w15:restartNumberingAfterBreak="0">
    <w:nsid w:val="575B0BFD"/>
    <w:multiLevelType w:val="multilevel"/>
    <w:tmpl w:val="2676E992"/>
    <w:lvl w:ilvl="0">
      <w:start w:val="1"/>
      <w:numFmt w:val="decimal"/>
      <w:suff w:val="space"/>
      <w:lvlText w:val="%1."/>
      <w:lvlJc w:val="left"/>
      <w:pPr>
        <w:ind w:left="720" w:hanging="360"/>
      </w:pPr>
      <w:rPr>
        <w:rFonts w:hint="default"/>
      </w:rPr>
    </w:lvl>
    <w:lvl w:ilvl="1">
      <w:start w:val="1"/>
      <w:numFmt w:val="decimal"/>
      <w:isLgl/>
      <w:suff w:val="space"/>
      <w:lvlText w:val="%1.%2."/>
      <w:lvlJc w:val="left"/>
      <w:pPr>
        <w:ind w:left="0" w:firstLine="851"/>
      </w:pPr>
      <w:rPr>
        <w:rFonts w:hint="default"/>
      </w:rPr>
    </w:lvl>
    <w:lvl w:ilvl="2">
      <w:start w:val="1"/>
      <w:numFmt w:val="decimal"/>
      <w:isLgl/>
      <w:suff w:val="space"/>
      <w:lvlText w:val="%1.%2.%3."/>
      <w:lvlJc w:val="left"/>
      <w:pPr>
        <w:ind w:left="2062" w:hanging="720"/>
      </w:pPr>
      <w:rPr>
        <w:rFonts w:hint="default"/>
      </w:rPr>
    </w:lvl>
    <w:lvl w:ilvl="3">
      <w:start w:val="1"/>
      <w:numFmt w:val="decimal"/>
      <w:isLgl/>
      <w:lvlText w:val="%1.%2.%3.%4."/>
      <w:lvlJc w:val="left"/>
      <w:pPr>
        <w:ind w:left="2913" w:hanging="108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4255" w:hanging="144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597" w:hanging="1800"/>
      </w:pPr>
      <w:rPr>
        <w:rFonts w:hint="default"/>
      </w:rPr>
    </w:lvl>
    <w:lvl w:ilvl="8">
      <w:start w:val="1"/>
      <w:numFmt w:val="decimal"/>
      <w:isLgl/>
      <w:lvlText w:val="%1.%2.%3.%4.%5.%6.%7.%8.%9."/>
      <w:lvlJc w:val="left"/>
      <w:pPr>
        <w:ind w:left="6088" w:hanging="1800"/>
      </w:pPr>
      <w:rPr>
        <w:rFonts w:hint="default"/>
      </w:rPr>
    </w:lvl>
  </w:abstractNum>
  <w:abstractNum w:abstractNumId="25" w15:restartNumberingAfterBreak="0">
    <w:nsid w:val="64DB029B"/>
    <w:multiLevelType w:val="multilevel"/>
    <w:tmpl w:val="540CA11A"/>
    <w:lvl w:ilvl="0">
      <w:start w:val="8"/>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C5E16BC"/>
    <w:multiLevelType w:val="hybridMultilevel"/>
    <w:tmpl w:val="98D00F9A"/>
    <w:lvl w:ilvl="0" w:tplc="D6D66838">
      <w:start w:val="2"/>
      <w:numFmt w:val="decimal"/>
      <w:lvlText w:val="%1."/>
      <w:lvlJc w:val="left"/>
      <w:pPr>
        <w:tabs>
          <w:tab w:val="num" w:pos="720"/>
        </w:tabs>
        <w:ind w:left="720" w:hanging="360"/>
      </w:pPr>
    </w:lvl>
    <w:lvl w:ilvl="1" w:tplc="A6AA484A">
      <w:start w:val="1"/>
      <w:numFmt w:val="decimal"/>
      <w:lvlText w:val="%2."/>
      <w:lvlJc w:val="left"/>
      <w:pPr>
        <w:tabs>
          <w:tab w:val="num" w:pos="1440"/>
        </w:tabs>
        <w:ind w:left="1440" w:hanging="360"/>
      </w:pPr>
    </w:lvl>
    <w:lvl w:ilvl="2" w:tplc="8BCC8D94">
      <w:start w:val="1"/>
      <w:numFmt w:val="decimal"/>
      <w:lvlText w:val="%3."/>
      <w:lvlJc w:val="left"/>
      <w:pPr>
        <w:tabs>
          <w:tab w:val="num" w:pos="2160"/>
        </w:tabs>
        <w:ind w:left="2160" w:hanging="360"/>
      </w:pPr>
    </w:lvl>
    <w:lvl w:ilvl="3" w:tplc="CCB27B34">
      <w:start w:val="1"/>
      <w:numFmt w:val="decimal"/>
      <w:lvlText w:val="%4."/>
      <w:lvlJc w:val="left"/>
      <w:pPr>
        <w:tabs>
          <w:tab w:val="num" w:pos="2880"/>
        </w:tabs>
        <w:ind w:left="2880" w:hanging="360"/>
      </w:pPr>
    </w:lvl>
    <w:lvl w:ilvl="4" w:tplc="D7E61084">
      <w:start w:val="1"/>
      <w:numFmt w:val="decimal"/>
      <w:lvlText w:val="%5."/>
      <w:lvlJc w:val="left"/>
      <w:pPr>
        <w:tabs>
          <w:tab w:val="num" w:pos="3600"/>
        </w:tabs>
        <w:ind w:left="3600" w:hanging="360"/>
      </w:pPr>
    </w:lvl>
    <w:lvl w:ilvl="5" w:tplc="FD0429D2">
      <w:start w:val="1"/>
      <w:numFmt w:val="decimal"/>
      <w:lvlText w:val="%6."/>
      <w:lvlJc w:val="left"/>
      <w:pPr>
        <w:tabs>
          <w:tab w:val="num" w:pos="4320"/>
        </w:tabs>
        <w:ind w:left="4320" w:hanging="360"/>
      </w:pPr>
    </w:lvl>
    <w:lvl w:ilvl="6" w:tplc="D522FE60">
      <w:start w:val="1"/>
      <w:numFmt w:val="decimal"/>
      <w:lvlText w:val="%7."/>
      <w:lvlJc w:val="left"/>
      <w:pPr>
        <w:tabs>
          <w:tab w:val="num" w:pos="5040"/>
        </w:tabs>
        <w:ind w:left="5040" w:hanging="360"/>
      </w:pPr>
    </w:lvl>
    <w:lvl w:ilvl="7" w:tplc="325A1E96">
      <w:start w:val="1"/>
      <w:numFmt w:val="decimal"/>
      <w:lvlText w:val="%8."/>
      <w:lvlJc w:val="left"/>
      <w:pPr>
        <w:tabs>
          <w:tab w:val="num" w:pos="5760"/>
        </w:tabs>
        <w:ind w:left="5760" w:hanging="360"/>
      </w:pPr>
    </w:lvl>
    <w:lvl w:ilvl="8" w:tplc="C1A42320">
      <w:start w:val="1"/>
      <w:numFmt w:val="decimal"/>
      <w:lvlText w:val="%9."/>
      <w:lvlJc w:val="left"/>
      <w:pPr>
        <w:tabs>
          <w:tab w:val="num" w:pos="6480"/>
        </w:tabs>
        <w:ind w:left="6480" w:hanging="360"/>
      </w:pPr>
    </w:lvl>
  </w:abstractNum>
  <w:abstractNum w:abstractNumId="27" w15:restartNumberingAfterBreak="0">
    <w:nsid w:val="6D9412BD"/>
    <w:multiLevelType w:val="multilevel"/>
    <w:tmpl w:val="FC4CA8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6EA870B0"/>
    <w:multiLevelType w:val="hybridMultilevel"/>
    <w:tmpl w:val="D6A639F8"/>
    <w:lvl w:ilvl="0" w:tplc="7024A1B8">
      <w:start w:val="1"/>
      <w:numFmt w:val="bullet"/>
      <w:lvlText w:val=""/>
      <w:lvlJc w:val="left"/>
      <w:pPr>
        <w:ind w:left="720" w:hanging="360"/>
      </w:pPr>
      <w:rPr>
        <w:rFonts w:ascii="Symbol" w:hAnsi="Symbol" w:hint="default"/>
      </w:rPr>
    </w:lvl>
    <w:lvl w:ilvl="1" w:tplc="ADDC5794">
      <w:start w:val="1"/>
      <w:numFmt w:val="bullet"/>
      <w:lvlText w:val="o"/>
      <w:lvlJc w:val="left"/>
      <w:pPr>
        <w:ind w:left="1440" w:hanging="360"/>
      </w:pPr>
      <w:rPr>
        <w:rFonts w:ascii="Courier New" w:hAnsi="Courier New" w:cs="Courier New" w:hint="default"/>
      </w:rPr>
    </w:lvl>
    <w:lvl w:ilvl="2" w:tplc="524200CA">
      <w:start w:val="1"/>
      <w:numFmt w:val="bullet"/>
      <w:lvlText w:val=""/>
      <w:lvlJc w:val="left"/>
      <w:pPr>
        <w:ind w:left="2160" w:hanging="360"/>
      </w:pPr>
      <w:rPr>
        <w:rFonts w:ascii="Wingdings" w:hAnsi="Wingdings" w:hint="default"/>
      </w:rPr>
    </w:lvl>
    <w:lvl w:ilvl="3" w:tplc="8A488B84">
      <w:start w:val="1"/>
      <w:numFmt w:val="bullet"/>
      <w:lvlText w:val=""/>
      <w:lvlJc w:val="left"/>
      <w:pPr>
        <w:ind w:left="2880" w:hanging="360"/>
      </w:pPr>
      <w:rPr>
        <w:rFonts w:ascii="Symbol" w:hAnsi="Symbol" w:hint="default"/>
      </w:rPr>
    </w:lvl>
    <w:lvl w:ilvl="4" w:tplc="ED0A5060">
      <w:start w:val="1"/>
      <w:numFmt w:val="bullet"/>
      <w:lvlText w:val="o"/>
      <w:lvlJc w:val="left"/>
      <w:pPr>
        <w:ind w:left="3600" w:hanging="360"/>
      </w:pPr>
      <w:rPr>
        <w:rFonts w:ascii="Courier New" w:hAnsi="Courier New" w:cs="Courier New" w:hint="default"/>
      </w:rPr>
    </w:lvl>
    <w:lvl w:ilvl="5" w:tplc="0B24DC66">
      <w:start w:val="1"/>
      <w:numFmt w:val="bullet"/>
      <w:lvlText w:val=""/>
      <w:lvlJc w:val="left"/>
      <w:pPr>
        <w:ind w:left="4320" w:hanging="360"/>
      </w:pPr>
      <w:rPr>
        <w:rFonts w:ascii="Wingdings" w:hAnsi="Wingdings" w:hint="default"/>
      </w:rPr>
    </w:lvl>
    <w:lvl w:ilvl="6" w:tplc="F0CA1A5E">
      <w:start w:val="1"/>
      <w:numFmt w:val="bullet"/>
      <w:lvlText w:val=""/>
      <w:lvlJc w:val="left"/>
      <w:pPr>
        <w:ind w:left="5040" w:hanging="360"/>
      </w:pPr>
      <w:rPr>
        <w:rFonts w:ascii="Symbol" w:hAnsi="Symbol" w:hint="default"/>
      </w:rPr>
    </w:lvl>
    <w:lvl w:ilvl="7" w:tplc="E236EE2A">
      <w:start w:val="1"/>
      <w:numFmt w:val="bullet"/>
      <w:lvlText w:val="o"/>
      <w:lvlJc w:val="left"/>
      <w:pPr>
        <w:ind w:left="5760" w:hanging="360"/>
      </w:pPr>
      <w:rPr>
        <w:rFonts w:ascii="Courier New" w:hAnsi="Courier New" w:cs="Courier New" w:hint="default"/>
      </w:rPr>
    </w:lvl>
    <w:lvl w:ilvl="8" w:tplc="5D8AE984">
      <w:start w:val="1"/>
      <w:numFmt w:val="bullet"/>
      <w:lvlText w:val=""/>
      <w:lvlJc w:val="left"/>
      <w:pPr>
        <w:ind w:left="6480" w:hanging="360"/>
      </w:pPr>
      <w:rPr>
        <w:rFonts w:ascii="Wingdings" w:hAnsi="Wingdings" w:hint="default"/>
      </w:rPr>
    </w:lvl>
  </w:abstractNum>
  <w:abstractNum w:abstractNumId="29" w15:restartNumberingAfterBreak="0">
    <w:nsid w:val="7C7D0BE7"/>
    <w:multiLevelType w:val="hybridMultilevel"/>
    <w:tmpl w:val="B2E80F8E"/>
    <w:lvl w:ilvl="0" w:tplc="14C0774C">
      <w:start w:val="1"/>
      <w:numFmt w:val="bullet"/>
      <w:lvlText w:val=""/>
      <w:lvlJc w:val="left"/>
      <w:pPr>
        <w:tabs>
          <w:tab w:val="num" w:pos="720"/>
        </w:tabs>
        <w:ind w:left="720" w:hanging="360"/>
      </w:pPr>
      <w:rPr>
        <w:rFonts w:ascii="Symbol" w:hAnsi="Symbol" w:hint="default"/>
        <w:sz w:val="20"/>
      </w:rPr>
    </w:lvl>
    <w:lvl w:ilvl="1" w:tplc="41BC3100">
      <w:start w:val="1"/>
      <w:numFmt w:val="bullet"/>
      <w:lvlText w:val="o"/>
      <w:lvlJc w:val="left"/>
      <w:pPr>
        <w:tabs>
          <w:tab w:val="num" w:pos="1440"/>
        </w:tabs>
        <w:ind w:left="1440" w:hanging="360"/>
      </w:pPr>
      <w:rPr>
        <w:rFonts w:ascii="Courier New" w:hAnsi="Courier New" w:hint="default"/>
        <w:sz w:val="20"/>
      </w:rPr>
    </w:lvl>
    <w:lvl w:ilvl="2" w:tplc="14EE4A58">
      <w:start w:val="1"/>
      <w:numFmt w:val="bullet"/>
      <w:lvlText w:val=""/>
      <w:lvlJc w:val="left"/>
      <w:pPr>
        <w:tabs>
          <w:tab w:val="num" w:pos="2160"/>
        </w:tabs>
        <w:ind w:left="2160" w:hanging="360"/>
      </w:pPr>
      <w:rPr>
        <w:rFonts w:ascii="Wingdings" w:hAnsi="Wingdings" w:hint="default"/>
        <w:sz w:val="20"/>
      </w:rPr>
    </w:lvl>
    <w:lvl w:ilvl="3" w:tplc="84CCF28C">
      <w:start w:val="1"/>
      <w:numFmt w:val="bullet"/>
      <w:lvlText w:val=""/>
      <w:lvlJc w:val="left"/>
      <w:pPr>
        <w:tabs>
          <w:tab w:val="num" w:pos="2880"/>
        </w:tabs>
        <w:ind w:left="2880" w:hanging="360"/>
      </w:pPr>
      <w:rPr>
        <w:rFonts w:ascii="Wingdings" w:hAnsi="Wingdings" w:hint="default"/>
        <w:sz w:val="20"/>
      </w:rPr>
    </w:lvl>
    <w:lvl w:ilvl="4" w:tplc="9F96E35A">
      <w:start w:val="1"/>
      <w:numFmt w:val="bullet"/>
      <w:lvlText w:val=""/>
      <w:lvlJc w:val="left"/>
      <w:pPr>
        <w:tabs>
          <w:tab w:val="num" w:pos="3600"/>
        </w:tabs>
        <w:ind w:left="3600" w:hanging="360"/>
      </w:pPr>
      <w:rPr>
        <w:rFonts w:ascii="Wingdings" w:hAnsi="Wingdings" w:hint="default"/>
        <w:sz w:val="20"/>
      </w:rPr>
    </w:lvl>
    <w:lvl w:ilvl="5" w:tplc="B7EAFFB2">
      <w:start w:val="1"/>
      <w:numFmt w:val="bullet"/>
      <w:lvlText w:val=""/>
      <w:lvlJc w:val="left"/>
      <w:pPr>
        <w:tabs>
          <w:tab w:val="num" w:pos="4320"/>
        </w:tabs>
        <w:ind w:left="4320" w:hanging="360"/>
      </w:pPr>
      <w:rPr>
        <w:rFonts w:ascii="Wingdings" w:hAnsi="Wingdings" w:hint="default"/>
        <w:sz w:val="20"/>
      </w:rPr>
    </w:lvl>
    <w:lvl w:ilvl="6" w:tplc="D422B864">
      <w:start w:val="1"/>
      <w:numFmt w:val="bullet"/>
      <w:lvlText w:val=""/>
      <w:lvlJc w:val="left"/>
      <w:pPr>
        <w:tabs>
          <w:tab w:val="num" w:pos="5040"/>
        </w:tabs>
        <w:ind w:left="5040" w:hanging="360"/>
      </w:pPr>
      <w:rPr>
        <w:rFonts w:ascii="Wingdings" w:hAnsi="Wingdings" w:hint="default"/>
        <w:sz w:val="20"/>
      </w:rPr>
    </w:lvl>
    <w:lvl w:ilvl="7" w:tplc="560C5D38">
      <w:start w:val="1"/>
      <w:numFmt w:val="bullet"/>
      <w:lvlText w:val=""/>
      <w:lvlJc w:val="left"/>
      <w:pPr>
        <w:tabs>
          <w:tab w:val="num" w:pos="5760"/>
        </w:tabs>
        <w:ind w:left="5760" w:hanging="360"/>
      </w:pPr>
      <w:rPr>
        <w:rFonts w:ascii="Wingdings" w:hAnsi="Wingdings" w:hint="default"/>
        <w:sz w:val="20"/>
      </w:rPr>
    </w:lvl>
    <w:lvl w:ilvl="8" w:tplc="AAF404AC">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F1A6C78"/>
    <w:multiLevelType w:val="multilevel"/>
    <w:tmpl w:val="0E9A6D84"/>
    <w:lvl w:ilvl="0">
      <w:start w:val="9"/>
      <w:numFmt w:val="decimal"/>
      <w:lvlText w:val="%1"/>
      <w:lvlJc w:val="left"/>
      <w:pPr>
        <w:ind w:left="360" w:hanging="360"/>
      </w:pPr>
      <w:rPr>
        <w:rFonts w:hint="default"/>
      </w:rPr>
    </w:lvl>
    <w:lvl w:ilvl="1">
      <w:start w:val="4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507525550">
    <w:abstractNumId w:val="27"/>
  </w:num>
  <w:num w:numId="2" w16cid:durableId="1003241499">
    <w:abstractNumId w:val="12"/>
  </w:num>
  <w:num w:numId="3" w16cid:durableId="2137210132">
    <w:abstractNumId w:val="26"/>
  </w:num>
  <w:num w:numId="4" w16cid:durableId="1491601076">
    <w:abstractNumId w:val="7"/>
  </w:num>
  <w:num w:numId="5" w16cid:durableId="1437597840">
    <w:abstractNumId w:val="14"/>
  </w:num>
  <w:num w:numId="6" w16cid:durableId="1725181694">
    <w:abstractNumId w:val="20"/>
  </w:num>
  <w:num w:numId="7" w16cid:durableId="1555313081">
    <w:abstractNumId w:val="28"/>
  </w:num>
  <w:num w:numId="8" w16cid:durableId="840436689">
    <w:abstractNumId w:val="23"/>
  </w:num>
  <w:num w:numId="9" w16cid:durableId="874150313">
    <w:abstractNumId w:val="3"/>
  </w:num>
  <w:num w:numId="10" w16cid:durableId="1654404665">
    <w:abstractNumId w:val="18"/>
  </w:num>
  <w:num w:numId="11" w16cid:durableId="1986545159">
    <w:abstractNumId w:val="19"/>
  </w:num>
  <w:num w:numId="12" w16cid:durableId="1587374698">
    <w:abstractNumId w:val="13"/>
  </w:num>
  <w:num w:numId="13" w16cid:durableId="270092018">
    <w:abstractNumId w:val="29"/>
  </w:num>
  <w:num w:numId="14" w16cid:durableId="77214565">
    <w:abstractNumId w:val="16"/>
  </w:num>
  <w:num w:numId="15" w16cid:durableId="1415977382">
    <w:abstractNumId w:val="10"/>
  </w:num>
  <w:num w:numId="16" w16cid:durableId="1862737784">
    <w:abstractNumId w:val="5"/>
  </w:num>
  <w:num w:numId="17" w16cid:durableId="799806883">
    <w:abstractNumId w:val="4"/>
  </w:num>
  <w:num w:numId="18" w16cid:durableId="1884975361">
    <w:abstractNumId w:val="22"/>
  </w:num>
  <w:num w:numId="19" w16cid:durableId="1487160771">
    <w:abstractNumId w:val="9"/>
  </w:num>
  <w:num w:numId="20" w16cid:durableId="563221950">
    <w:abstractNumId w:val="17"/>
  </w:num>
  <w:num w:numId="21" w16cid:durableId="1295595715">
    <w:abstractNumId w:val="2"/>
  </w:num>
  <w:num w:numId="22" w16cid:durableId="790785403">
    <w:abstractNumId w:val="6"/>
  </w:num>
  <w:num w:numId="23" w16cid:durableId="1974362473">
    <w:abstractNumId w:val="0"/>
  </w:num>
  <w:num w:numId="24" w16cid:durableId="2100245916">
    <w:abstractNumId w:val="1"/>
  </w:num>
  <w:num w:numId="25" w16cid:durableId="1494830228">
    <w:abstractNumId w:val="25"/>
  </w:num>
  <w:num w:numId="26" w16cid:durableId="1619946226">
    <w:abstractNumId w:val="15"/>
  </w:num>
  <w:num w:numId="27" w16cid:durableId="64913066">
    <w:abstractNumId w:val="24"/>
  </w:num>
  <w:num w:numId="28" w16cid:durableId="1117141283">
    <w:abstractNumId w:val="21"/>
  </w:num>
  <w:num w:numId="29" w16cid:durableId="1595046690">
    <w:abstractNumId w:val="30"/>
  </w:num>
  <w:num w:numId="30" w16cid:durableId="1636326613">
    <w:abstractNumId w:val="8"/>
  </w:num>
  <w:num w:numId="31" w16cid:durableId="39874528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684"/>
    <w:rsid w:val="001D2684"/>
    <w:rsid w:val="00206A74"/>
    <w:rsid w:val="00242BB0"/>
    <w:rsid w:val="003A5A97"/>
    <w:rsid w:val="00526BE3"/>
    <w:rsid w:val="00543B5B"/>
    <w:rsid w:val="006F00BB"/>
    <w:rsid w:val="007E2C66"/>
    <w:rsid w:val="00AF0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8CBBC"/>
  <w15:docId w15:val="{07B4AA09-6AB5-A541-9981-FA00D44FD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unhideWhenUsed/>
    <w:qFormat/>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Heading6Char">
    <w:name w:val="Heading 6 Char"/>
    <w:basedOn w:val="a0"/>
    <w:uiPriority w:val="9"/>
    <w:rPr>
      <w:rFonts w:ascii="Arial" w:eastAsia="Arial" w:hAnsi="Arial" w:cs="Arial"/>
      <w:b/>
      <w:bCs/>
      <w:sz w:val="22"/>
      <w:szCs w:val="22"/>
    </w:rPr>
  </w:style>
  <w:style w:type="character" w:customStyle="1" w:styleId="Heading7Char">
    <w:name w:val="Heading 7 Char"/>
    <w:basedOn w:val="a0"/>
    <w:uiPriority w:val="9"/>
    <w:rPr>
      <w:rFonts w:ascii="Arial" w:eastAsia="Arial" w:hAnsi="Arial" w:cs="Arial"/>
      <w:b/>
      <w:bCs/>
      <w:i/>
      <w:iCs/>
      <w:sz w:val="22"/>
      <w:szCs w:val="22"/>
    </w:rPr>
  </w:style>
  <w:style w:type="character" w:customStyle="1" w:styleId="Heading8Char">
    <w:name w:val="Heading 8 Char"/>
    <w:basedOn w:val="a0"/>
    <w:uiPriority w:val="9"/>
    <w:rPr>
      <w:rFonts w:ascii="Arial" w:eastAsia="Arial" w:hAnsi="Arial" w:cs="Arial"/>
      <w:i/>
      <w:iCs/>
      <w:sz w:val="22"/>
      <w:szCs w:val="22"/>
    </w:rPr>
  </w:style>
  <w:style w:type="character" w:customStyle="1" w:styleId="Heading9Char">
    <w:name w:val="Heading 9 Char"/>
    <w:basedOn w:val="a0"/>
    <w:uiPriority w:val="9"/>
    <w:rPr>
      <w:rFonts w:ascii="Arial" w:eastAsia="Arial" w:hAnsi="Arial" w:cs="Arial"/>
      <w:i/>
      <w:iCs/>
      <w:sz w:val="21"/>
      <w:szCs w:val="21"/>
    </w:rPr>
  </w:style>
  <w:style w:type="paragraph" w:styleId="a3">
    <w:name w:val="No Spacing"/>
    <w:uiPriority w:val="1"/>
    <w:qFormat/>
  </w:style>
  <w:style w:type="character" w:customStyle="1" w:styleId="TitleChar">
    <w:name w:val="Title Char"/>
    <w:basedOn w:val="a0"/>
    <w:uiPriority w:val="10"/>
    <w:rPr>
      <w:sz w:val="48"/>
      <w:szCs w:val="48"/>
    </w:rPr>
  </w:style>
  <w:style w:type="character" w:customStyle="1" w:styleId="SubtitleChar">
    <w:name w:val="Subtitle Char"/>
    <w:basedOn w:val="a0"/>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a0"/>
    <w:uiPriority w:val="99"/>
  </w:style>
  <w:style w:type="paragraph" w:styleId="a4">
    <w:name w:val="footer"/>
    <w:basedOn w:val="a"/>
    <w:link w:val="a5"/>
    <w:uiPriority w:val="99"/>
    <w:unhideWhenUsed/>
    <w:pPr>
      <w:tabs>
        <w:tab w:val="center" w:pos="7143"/>
        <w:tab w:val="right" w:pos="14287"/>
      </w:tabs>
    </w:pPr>
  </w:style>
  <w:style w:type="character" w:customStyle="1" w:styleId="FooterChar">
    <w:name w:val="Footer Char"/>
    <w:basedOn w:val="a0"/>
    <w:uiPriority w:val="99"/>
  </w:style>
  <w:style w:type="paragraph" w:styleId="a6">
    <w:name w:val="caption"/>
    <w:basedOn w:val="a"/>
    <w:next w:val="a"/>
    <w:uiPriority w:val="35"/>
    <w:semiHidden/>
    <w:unhideWhenUsed/>
    <w:qFormat/>
    <w:pPr>
      <w:spacing w:line="276" w:lineRule="auto"/>
    </w:pPr>
    <w:rPr>
      <w:b/>
      <w:bCs/>
      <w:color w:val="4472C4" w:themeColor="accent1"/>
      <w:sz w:val="18"/>
      <w:szCs w:val="18"/>
    </w:rPr>
  </w:style>
  <w:style w:type="character" w:customStyle="1" w:styleId="a5">
    <w:name w:val="Нижний колонтитул Знак"/>
    <w:link w:val="a4"/>
    <w:uiPriority w:val="99"/>
  </w:style>
  <w:style w:type="table" w:customStyle="1" w:styleId="TableGridLight">
    <w:name w:val="Table Grid Light"/>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1">
    <w:name w:val="Plain Table 2"/>
    <w:basedOn w:val="a1"/>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7">
    <w:name w:val="Grid Table 7 Colorful"/>
    <w:basedOn w:val="a1"/>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sz w:val="20"/>
      <w:szCs w:val="20"/>
      <w:lang w:eastAsia="ru-RU"/>
      <w14:ligatures w14:val="non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sz w:val="20"/>
      <w:szCs w:val="20"/>
      <w:lang w:eastAsia="ru-RU"/>
      <w14:ligatures w14:val="none"/>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rPr>
      <w:color w:val="404040"/>
      <w:sz w:val="20"/>
      <w:szCs w:val="20"/>
      <w:lang w:eastAsia="ru-RU"/>
      <w14:ligatures w14:val="non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sz w:val="20"/>
      <w:szCs w:val="20"/>
      <w:lang w:eastAsia="ru-RU"/>
      <w14:ligatures w14:val="non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sz w:val="20"/>
      <w:szCs w:val="20"/>
      <w:lang w:eastAsia="ru-RU"/>
      <w14:ligatures w14:val="non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sz w:val="20"/>
      <w:szCs w:val="20"/>
      <w:lang w:eastAsia="ru-RU"/>
      <w14:ligatures w14:val="none"/>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rPr>
      <w:color w:val="404040"/>
      <w:sz w:val="20"/>
      <w:szCs w:val="20"/>
      <w:lang w:eastAsia="ru-RU"/>
      <w14:ligatures w14:val="non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sz w:val="20"/>
      <w:szCs w:val="20"/>
      <w:lang w:eastAsia="ru-RU"/>
      <w14:ligatures w14:val="non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sz w:val="20"/>
      <w:szCs w:val="20"/>
      <w:lang w:eastAsia="ru-RU"/>
      <w14:ligatures w14:val="non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rPr>
      <w:color w:val="404040"/>
      <w:sz w:val="20"/>
      <w:szCs w:val="20"/>
      <w:lang w:eastAsia="ru-RU"/>
      <w14:ligatures w14:val="non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sz w:val="20"/>
      <w:szCs w:val="20"/>
      <w:lang w:eastAsia="ru-RU"/>
      <w14:ligatures w14:val="non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sz w:val="20"/>
      <w:szCs w:val="20"/>
      <w:lang w:eastAsia="ru-RU"/>
      <w14:ligatures w14:val="non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sz w:val="20"/>
      <w:szCs w:val="20"/>
      <w:lang w:eastAsia="ru-RU"/>
      <w14:ligatures w14:val="non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rPr>
      <w:color w:val="404040"/>
      <w:sz w:val="20"/>
      <w:szCs w:val="20"/>
      <w:lang w:eastAsia="ru-RU"/>
      <w14:ligatures w14:val="non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7">
    <w:name w:val="footnote text"/>
    <w:basedOn w:val="a"/>
    <w:link w:val="a8"/>
    <w:uiPriority w:val="99"/>
    <w:semiHidden/>
    <w:unhideWhenUsed/>
    <w:pPr>
      <w:spacing w:after="40"/>
    </w:pPr>
    <w:rPr>
      <w:sz w:val="18"/>
    </w:rPr>
  </w:style>
  <w:style w:type="character" w:customStyle="1" w:styleId="a8">
    <w:name w:val="Текст сноски Знак"/>
    <w:link w:val="a7"/>
    <w:uiPriority w:val="99"/>
    <w:rPr>
      <w:sz w:val="18"/>
    </w:rPr>
  </w:style>
  <w:style w:type="character" w:styleId="a9">
    <w:name w:val="footnote reference"/>
    <w:basedOn w:val="a0"/>
    <w:uiPriority w:val="99"/>
    <w:unhideWhenUsed/>
    <w:rPr>
      <w:vertAlign w:val="superscript"/>
    </w:rPr>
  </w:style>
  <w:style w:type="paragraph" w:styleId="aa">
    <w:name w:val="endnote text"/>
    <w:basedOn w:val="a"/>
    <w:link w:val="ab"/>
    <w:uiPriority w:val="99"/>
    <w:semiHidden/>
    <w:unhideWhenUsed/>
    <w:rPr>
      <w:sz w:val="20"/>
    </w:rPr>
  </w:style>
  <w:style w:type="character" w:customStyle="1" w:styleId="ab">
    <w:name w:val="Текст концевой сноски Знак"/>
    <w:link w:val="aa"/>
    <w:uiPriority w:val="99"/>
    <w:rPr>
      <w:sz w:val="20"/>
    </w:rPr>
  </w:style>
  <w:style w:type="character" w:styleId="ac">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2">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d">
    <w:name w:val="TOC Heading"/>
    <w:uiPriority w:val="39"/>
    <w:unhideWhenUsed/>
  </w:style>
  <w:style w:type="paragraph" w:styleId="ae">
    <w:name w:val="table of figures"/>
    <w:basedOn w:val="a"/>
    <w:next w:val="a"/>
    <w:uiPriority w:val="99"/>
    <w:unhideWhenUsed/>
  </w:style>
  <w:style w:type="character" w:customStyle="1" w:styleId="10">
    <w:name w:val="Заголовок 1 Знак"/>
    <w:basedOn w:val="a0"/>
    <w:link w:val="1"/>
    <w:uiPriority w:val="9"/>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Pr>
      <w:rFonts w:eastAsiaTheme="majorEastAsia" w:cstheme="majorBidi"/>
      <w:i/>
      <w:iCs/>
      <w:color w:val="2F5496" w:themeColor="accent1" w:themeShade="BF"/>
    </w:rPr>
  </w:style>
  <w:style w:type="character" w:customStyle="1" w:styleId="50">
    <w:name w:val="Заголовок 5 Знак"/>
    <w:basedOn w:val="a0"/>
    <w:link w:val="5"/>
    <w:uiPriority w:val="9"/>
    <w:semiHidden/>
    <w:rPr>
      <w:rFonts w:eastAsiaTheme="majorEastAsia" w:cstheme="majorBidi"/>
      <w:color w:val="2F5496" w:themeColor="accent1" w:themeShade="BF"/>
    </w:rPr>
  </w:style>
  <w:style w:type="character" w:customStyle="1" w:styleId="60">
    <w:name w:val="Заголовок 6 Знак"/>
    <w:basedOn w:val="a0"/>
    <w:link w:val="6"/>
    <w:uiPriority w:val="9"/>
    <w:semiHidden/>
    <w:rPr>
      <w:rFonts w:eastAsiaTheme="majorEastAsia" w:cstheme="majorBidi"/>
      <w:i/>
      <w:iCs/>
      <w:color w:val="595959" w:themeColor="text1" w:themeTint="A6"/>
    </w:rPr>
  </w:style>
  <w:style w:type="character" w:customStyle="1" w:styleId="70">
    <w:name w:val="Заголовок 7 Знак"/>
    <w:basedOn w:val="a0"/>
    <w:link w:val="7"/>
    <w:uiPriority w:val="9"/>
    <w:semiHidden/>
    <w:rPr>
      <w:rFonts w:eastAsiaTheme="majorEastAsia" w:cstheme="majorBidi"/>
      <w:color w:val="595959" w:themeColor="text1" w:themeTint="A6"/>
    </w:rPr>
  </w:style>
  <w:style w:type="character" w:customStyle="1" w:styleId="80">
    <w:name w:val="Заголовок 8 Знак"/>
    <w:basedOn w:val="a0"/>
    <w:link w:val="8"/>
    <w:uiPriority w:val="9"/>
    <w:semiHidden/>
    <w:rPr>
      <w:rFonts w:eastAsiaTheme="majorEastAsia" w:cstheme="majorBidi"/>
      <w:i/>
      <w:iCs/>
      <w:color w:val="272727" w:themeColor="text1" w:themeTint="D8"/>
    </w:rPr>
  </w:style>
  <w:style w:type="character" w:customStyle="1" w:styleId="90">
    <w:name w:val="Заголовок 9 Знак"/>
    <w:basedOn w:val="a0"/>
    <w:link w:val="9"/>
    <w:uiPriority w:val="9"/>
    <w:semiHidden/>
    <w:rPr>
      <w:rFonts w:eastAsiaTheme="majorEastAsia" w:cstheme="majorBidi"/>
      <w:color w:val="272727" w:themeColor="text1" w:themeTint="D8"/>
    </w:rPr>
  </w:style>
  <w:style w:type="paragraph" w:styleId="af">
    <w:name w:val="Title"/>
    <w:basedOn w:val="a"/>
    <w:next w:val="a"/>
    <w:link w:val="af0"/>
    <w:uiPriority w:val="10"/>
    <w:qFormat/>
    <w:pPr>
      <w:spacing w:after="80"/>
      <w:contextualSpacing/>
    </w:pPr>
    <w:rPr>
      <w:rFonts w:asciiTheme="majorHAnsi" w:eastAsiaTheme="majorEastAsia" w:hAnsiTheme="majorHAnsi" w:cstheme="majorBidi"/>
      <w:spacing w:val="-10"/>
      <w:sz w:val="56"/>
      <w:szCs w:val="56"/>
    </w:rPr>
  </w:style>
  <w:style w:type="character" w:customStyle="1" w:styleId="af0">
    <w:name w:val="Заголовок Знак"/>
    <w:basedOn w:val="a0"/>
    <w:link w:val="af"/>
    <w:uiPriority w:val="10"/>
    <w:rPr>
      <w:rFonts w:asciiTheme="majorHAnsi" w:eastAsiaTheme="majorEastAsia" w:hAnsiTheme="majorHAnsi" w:cstheme="majorBidi"/>
      <w:spacing w:val="-10"/>
      <w:sz w:val="56"/>
      <w:szCs w:val="56"/>
    </w:rPr>
  </w:style>
  <w:style w:type="paragraph" w:styleId="af1">
    <w:name w:val="Subtitle"/>
    <w:basedOn w:val="a"/>
    <w:next w:val="a"/>
    <w:link w:val="af2"/>
    <w:uiPriority w:val="11"/>
    <w:qFormat/>
    <w:pPr>
      <w:numPr>
        <w:ilvl w:val="1"/>
      </w:numPr>
      <w:spacing w:after="160"/>
    </w:pPr>
    <w:rPr>
      <w:rFonts w:eastAsiaTheme="majorEastAsia" w:cstheme="majorBidi"/>
      <w:color w:val="595959" w:themeColor="text1" w:themeTint="A6"/>
      <w:spacing w:val="15"/>
      <w:sz w:val="28"/>
      <w:szCs w:val="28"/>
    </w:rPr>
  </w:style>
  <w:style w:type="character" w:customStyle="1" w:styleId="af2">
    <w:name w:val="Подзаголовок Знак"/>
    <w:basedOn w:val="a0"/>
    <w:link w:val="af1"/>
    <w:uiPriority w:val="11"/>
    <w:rPr>
      <w:rFonts w:eastAsiaTheme="majorEastAsia" w:cstheme="majorBidi"/>
      <w:color w:val="595959" w:themeColor="text1" w:themeTint="A6"/>
      <w:spacing w:val="15"/>
      <w:sz w:val="28"/>
      <w:szCs w:val="28"/>
    </w:rPr>
  </w:style>
  <w:style w:type="paragraph" w:styleId="23">
    <w:name w:val="Quote"/>
    <w:basedOn w:val="a"/>
    <w:next w:val="a"/>
    <w:link w:val="24"/>
    <w:uiPriority w:val="29"/>
    <w:qFormat/>
    <w:pPr>
      <w:spacing w:before="160" w:after="160"/>
      <w:jc w:val="center"/>
    </w:pPr>
    <w:rPr>
      <w:i/>
      <w:iCs/>
      <w:color w:val="404040" w:themeColor="text1" w:themeTint="BF"/>
    </w:rPr>
  </w:style>
  <w:style w:type="character" w:customStyle="1" w:styleId="24">
    <w:name w:val="Цитата 2 Знак"/>
    <w:basedOn w:val="a0"/>
    <w:link w:val="23"/>
    <w:uiPriority w:val="29"/>
    <w:rPr>
      <w:i/>
      <w:iCs/>
      <w:color w:val="404040" w:themeColor="text1" w:themeTint="BF"/>
    </w:rPr>
  </w:style>
  <w:style w:type="paragraph" w:styleId="af3">
    <w:name w:val="List Paragraph"/>
    <w:basedOn w:val="a"/>
    <w:uiPriority w:val="34"/>
    <w:qFormat/>
    <w:pPr>
      <w:ind w:left="720"/>
      <w:contextualSpacing/>
    </w:pPr>
  </w:style>
  <w:style w:type="character" w:styleId="af4">
    <w:name w:val="Intense Emphasis"/>
    <w:basedOn w:val="a0"/>
    <w:uiPriority w:val="21"/>
    <w:qFormat/>
    <w:rPr>
      <w:i/>
      <w:iCs/>
      <w:color w:val="2F5496" w:themeColor="accent1" w:themeShade="BF"/>
    </w:rPr>
  </w:style>
  <w:style w:type="paragraph" w:styleId="af5">
    <w:name w:val="Intense Quote"/>
    <w:basedOn w:val="a"/>
    <w:next w:val="a"/>
    <w:link w:val="af6"/>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6">
    <w:name w:val="Выделенная цитата Знак"/>
    <w:basedOn w:val="a0"/>
    <w:link w:val="af5"/>
    <w:uiPriority w:val="30"/>
    <w:rPr>
      <w:i/>
      <w:iCs/>
      <w:color w:val="2F5496" w:themeColor="accent1" w:themeShade="BF"/>
    </w:rPr>
  </w:style>
  <w:style w:type="character" w:styleId="af7">
    <w:name w:val="Intense Reference"/>
    <w:basedOn w:val="a0"/>
    <w:uiPriority w:val="32"/>
    <w:qFormat/>
    <w:rPr>
      <w:b/>
      <w:bCs/>
      <w:smallCaps/>
      <w:color w:val="2F5496" w:themeColor="accent1" w:themeShade="BF"/>
      <w:spacing w:val="5"/>
    </w:rPr>
  </w:style>
  <w:style w:type="paragraph" w:customStyle="1" w:styleId="p1">
    <w:name w:val="p1"/>
    <w:basedOn w:val="a"/>
    <w:pPr>
      <w:spacing w:before="100" w:beforeAutospacing="1" w:after="100" w:afterAutospacing="1"/>
    </w:pPr>
    <w:rPr>
      <w:rFonts w:ascii="Times New Roman" w:eastAsia="Times New Roman" w:hAnsi="Times New Roman" w:cs="Times New Roman"/>
      <w:lang w:eastAsia="ru-RU"/>
      <w14:ligatures w14:val="none"/>
    </w:rPr>
  </w:style>
  <w:style w:type="character" w:customStyle="1" w:styleId="s1">
    <w:name w:val="s1"/>
    <w:basedOn w:val="a0"/>
  </w:style>
  <w:style w:type="paragraph" w:customStyle="1" w:styleId="p2">
    <w:name w:val="p2"/>
    <w:basedOn w:val="a"/>
    <w:pPr>
      <w:spacing w:before="100" w:beforeAutospacing="1" w:after="100" w:afterAutospacing="1"/>
    </w:pPr>
    <w:rPr>
      <w:rFonts w:ascii="Times New Roman" w:eastAsia="Times New Roman" w:hAnsi="Times New Roman" w:cs="Times New Roman"/>
      <w:lang w:eastAsia="ru-RU"/>
      <w14:ligatures w14:val="none"/>
    </w:rPr>
  </w:style>
  <w:style w:type="paragraph" w:customStyle="1" w:styleId="p4">
    <w:name w:val="p4"/>
    <w:basedOn w:val="a"/>
    <w:pPr>
      <w:spacing w:before="100" w:beforeAutospacing="1" w:after="100" w:afterAutospacing="1"/>
    </w:pPr>
    <w:rPr>
      <w:rFonts w:ascii="Times New Roman" w:eastAsia="Times New Roman" w:hAnsi="Times New Roman" w:cs="Times New Roman"/>
      <w:lang w:eastAsia="ru-RU"/>
      <w14:ligatures w14:val="none"/>
    </w:rPr>
  </w:style>
  <w:style w:type="character" w:customStyle="1" w:styleId="s3">
    <w:name w:val="s3"/>
    <w:basedOn w:val="a0"/>
  </w:style>
  <w:style w:type="paragraph" w:customStyle="1" w:styleId="p3">
    <w:name w:val="p3"/>
    <w:basedOn w:val="a"/>
    <w:pPr>
      <w:spacing w:before="100" w:beforeAutospacing="1" w:after="100" w:afterAutospacing="1"/>
    </w:pPr>
    <w:rPr>
      <w:rFonts w:ascii="Times New Roman" w:eastAsia="Times New Roman" w:hAnsi="Times New Roman" w:cs="Times New Roman"/>
      <w:lang w:eastAsia="ru-RU"/>
      <w14:ligatures w14:val="none"/>
    </w:rPr>
  </w:style>
  <w:style w:type="character" w:customStyle="1" w:styleId="s2">
    <w:name w:val="s2"/>
    <w:basedOn w:val="a0"/>
  </w:style>
  <w:style w:type="table" w:styleId="af8">
    <w:name w:val="Table Grid"/>
    <w:basedOn w:val="a1"/>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9">
    <w:name w:val="Normal (Web)"/>
    <w:basedOn w:val="a"/>
    <w:uiPriority w:val="99"/>
    <w:semiHidden/>
    <w:unhideWhenUsed/>
    <w:pPr>
      <w:spacing w:before="100" w:beforeAutospacing="1" w:after="100" w:afterAutospacing="1"/>
    </w:pPr>
    <w:rPr>
      <w:rFonts w:ascii="Times New Roman" w:eastAsia="Times New Roman" w:hAnsi="Times New Roman" w:cs="Times New Roman"/>
      <w:lang w:eastAsia="ru-RU"/>
      <w14:ligatures w14:val="none"/>
    </w:rPr>
  </w:style>
  <w:style w:type="character" w:customStyle="1" w:styleId="apple-converted-space">
    <w:name w:val="apple-converted-space"/>
    <w:basedOn w:val="a0"/>
  </w:style>
  <w:style w:type="character" w:styleId="afa">
    <w:name w:val="Hyperlink"/>
    <w:basedOn w:val="a0"/>
    <w:uiPriority w:val="99"/>
    <w:unhideWhenUsed/>
    <w:rPr>
      <w:color w:val="0000FF"/>
      <w:u w:val="single"/>
    </w:rPr>
  </w:style>
  <w:style w:type="paragraph" w:styleId="afb">
    <w:name w:val="header"/>
    <w:basedOn w:val="a"/>
    <w:link w:val="afc"/>
    <w:uiPriority w:val="99"/>
    <w:unhideWhenUsed/>
    <w:pPr>
      <w:tabs>
        <w:tab w:val="center" w:pos="4677"/>
        <w:tab w:val="right" w:pos="9355"/>
      </w:tabs>
    </w:pPr>
    <w:rPr>
      <w:rFonts w:ascii="Times New Roman" w:eastAsia="Calibri" w:hAnsi="Times New Roman" w:cs="Times New Roman"/>
      <w:sz w:val="20"/>
      <w:szCs w:val="20"/>
      <w:lang w:eastAsia="ru-RU"/>
      <w14:ligatures w14:val="none"/>
    </w:rPr>
  </w:style>
  <w:style w:type="character" w:customStyle="1" w:styleId="afc">
    <w:name w:val="Верхний колонтитул Знак"/>
    <w:basedOn w:val="a0"/>
    <w:link w:val="afb"/>
    <w:uiPriority w:val="99"/>
    <w:rPr>
      <w:rFonts w:ascii="Times New Roman" w:eastAsia="Calibri" w:hAnsi="Times New Roman" w:cs="Times New Roman"/>
      <w:sz w:val="20"/>
      <w:szCs w:val="20"/>
      <w:lang w:eastAsia="ru-RU"/>
      <w14:ligatures w14:val="none"/>
    </w:rPr>
  </w:style>
  <w:style w:type="character" w:styleId="afd">
    <w:name w:val="Unresolved Mention"/>
    <w:basedOn w:val="a0"/>
    <w:uiPriority w:val="99"/>
    <w:semiHidden/>
    <w:unhideWhenUsed/>
    <w:rsid w:val="00526B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hubix.grou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9</Pages>
  <Words>4253</Words>
  <Characters>24248</Characters>
  <Application>Microsoft Office Word</Application>
  <DocSecurity>0</DocSecurity>
  <Lines>202</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софия хорава</dc:creator>
  <cp:keywords/>
  <dc:description/>
  <cp:lastModifiedBy>софия хорава</cp:lastModifiedBy>
  <cp:revision>6</cp:revision>
  <dcterms:created xsi:type="dcterms:W3CDTF">2025-11-17T20:53:00Z</dcterms:created>
  <dcterms:modified xsi:type="dcterms:W3CDTF">2026-03-04T07:27:00Z</dcterms:modified>
</cp:coreProperties>
</file>